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91" w:rsidRPr="00891C4E" w:rsidRDefault="00121991" w:rsidP="00121991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91C4E">
        <w:rPr>
          <w:rFonts w:ascii="Times New Roman" w:hAnsi="Times New Roman"/>
          <w:b/>
          <w:sz w:val="28"/>
        </w:rPr>
        <w:t>COLLEGE OF HEALTH PROFESSIONS</w:t>
      </w:r>
    </w:p>
    <w:p w:rsidR="00121991" w:rsidRPr="00891C4E" w:rsidRDefault="00121991" w:rsidP="00121991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891C4E">
        <w:rPr>
          <w:rFonts w:ascii="Times New Roman" w:hAnsi="Times New Roman"/>
          <w:b/>
          <w:sz w:val="28"/>
        </w:rPr>
        <w:t xml:space="preserve">COLLEGE COUNCIL CONSTITUTION </w:t>
      </w:r>
    </w:p>
    <w:p w:rsidR="00121991" w:rsidRDefault="00121991" w:rsidP="00121991">
      <w:pPr>
        <w:spacing w:line="360" w:lineRule="auto"/>
      </w:pPr>
    </w:p>
    <w:p w:rsidR="00121991" w:rsidRPr="002D0DBC" w:rsidRDefault="00121991" w:rsidP="00121991">
      <w:pPr>
        <w:pStyle w:val="Heading1"/>
        <w:rPr>
          <w:sz w:val="24"/>
        </w:rPr>
      </w:pPr>
      <w:r w:rsidRPr="002D0DBC">
        <w:rPr>
          <w:sz w:val="24"/>
        </w:rPr>
        <w:t>PREAMBLE</w:t>
      </w:r>
    </w:p>
    <w:p w:rsidR="00121991" w:rsidRPr="00C874D2" w:rsidRDefault="00121991" w:rsidP="00121991">
      <w:pPr>
        <w:pStyle w:val="Heading2"/>
        <w:ind w:hanging="720"/>
        <w:jc w:val="left"/>
        <w:rPr>
          <w:b w:val="0"/>
          <w:sz w:val="24"/>
        </w:rPr>
      </w:pPr>
      <w:r w:rsidRPr="002D0DBC">
        <w:rPr>
          <w:b w:val="0"/>
          <w:sz w:val="24"/>
        </w:rPr>
        <w:t xml:space="preserve">The name of this body shall be the Council of the College of </w:t>
      </w:r>
      <w:r w:rsidRPr="002D0DBC">
        <w:rPr>
          <w:b w:val="0"/>
          <w:sz w:val="24"/>
          <w:shd w:val="clear" w:color="auto" w:fill="FFFFFF"/>
        </w:rPr>
        <w:t>Health Professions</w:t>
      </w:r>
      <w:r w:rsidRPr="002D0DBC">
        <w:rPr>
          <w:b w:val="0"/>
          <w:sz w:val="24"/>
        </w:rPr>
        <w:t xml:space="preserve">, </w:t>
      </w:r>
      <w:r w:rsidRPr="00C874D2">
        <w:rPr>
          <w:b w:val="0"/>
          <w:sz w:val="24"/>
        </w:rPr>
        <w:t>henceforth called the College Council.</w:t>
      </w:r>
    </w:p>
    <w:p w:rsidR="00121991" w:rsidRDefault="00121991" w:rsidP="00121991">
      <w:pPr>
        <w:spacing w:line="360" w:lineRule="auto"/>
        <w:ind w:left="720" w:hanging="720"/>
        <w:rPr>
          <w:rFonts w:ascii="Times New Roman" w:hAnsi="Times New Roman"/>
        </w:rPr>
      </w:pPr>
      <w:r w:rsidRPr="002D0DBC">
        <w:rPr>
          <w:rFonts w:ascii="Times New Roman" w:hAnsi="Times New Roman"/>
          <w:bCs/>
        </w:rPr>
        <w:t>B.</w:t>
      </w:r>
      <w:r w:rsidRPr="002D0DBC">
        <w:rPr>
          <w:rFonts w:ascii="Times New Roman" w:hAnsi="Times New Roman"/>
          <w:b/>
          <w:bCs/>
        </w:rPr>
        <w:tab/>
      </w:r>
      <w:r w:rsidRPr="002D0DBC">
        <w:rPr>
          <w:rFonts w:ascii="Times New Roman" w:hAnsi="Times New Roman"/>
        </w:rPr>
        <w:t xml:space="preserve">We recognize </w:t>
      </w:r>
      <w:r>
        <w:rPr>
          <w:rFonts w:ascii="Times New Roman" w:hAnsi="Times New Roman"/>
        </w:rPr>
        <w:t xml:space="preserve">and are subject to </w:t>
      </w:r>
      <w:r w:rsidRPr="002D0DBC">
        <w:rPr>
          <w:rFonts w:ascii="Times New Roman" w:hAnsi="Times New Roman"/>
        </w:rPr>
        <w:t xml:space="preserve">the full legal </w:t>
      </w:r>
      <w:r>
        <w:rPr>
          <w:rFonts w:ascii="Times New Roman" w:hAnsi="Times New Roman"/>
        </w:rPr>
        <w:t xml:space="preserve">and overriding </w:t>
      </w:r>
      <w:r w:rsidRPr="002D0DBC">
        <w:rPr>
          <w:rFonts w:ascii="Times New Roman" w:hAnsi="Times New Roman"/>
        </w:rPr>
        <w:t>authority of the President of the University and his/her delegates, the Vice Presidents</w:t>
      </w:r>
      <w:r>
        <w:rPr>
          <w:rFonts w:ascii="Times New Roman" w:hAnsi="Times New Roman"/>
        </w:rPr>
        <w:t>,</w:t>
      </w:r>
      <w:r w:rsidRPr="002D0DBC">
        <w:rPr>
          <w:rFonts w:ascii="Times New Roman" w:hAnsi="Times New Roman"/>
        </w:rPr>
        <w:t xml:space="preserve"> and the Dean of this College, for the conduct and administration of the College of Health Professions. </w:t>
      </w:r>
    </w:p>
    <w:p w:rsidR="00121991" w:rsidRPr="002D0DBC" w:rsidRDefault="00121991" w:rsidP="00121991">
      <w:pPr>
        <w:spacing w:line="360" w:lineRule="auto"/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I</w:t>
      </w:r>
      <w:r w:rsidRPr="002D0DBC">
        <w:rPr>
          <w:rFonts w:ascii="Times New Roman" w:hAnsi="Times New Roman"/>
        </w:rPr>
        <w:t xml:space="preserve">t is highly desirable that the academic community through shared governance guide and establish policy for the College of </w:t>
      </w:r>
      <w:r w:rsidRPr="002D0DBC">
        <w:rPr>
          <w:rFonts w:ascii="Times New Roman" w:hAnsi="Times New Roman"/>
          <w:shd w:val="clear" w:color="auto" w:fill="FFFFFF"/>
        </w:rPr>
        <w:t>Health Professions</w:t>
      </w:r>
      <w:r w:rsidRPr="002D0DBC">
        <w:rPr>
          <w:rFonts w:ascii="Times New Roman" w:hAnsi="Times New Roman"/>
        </w:rPr>
        <w:t xml:space="preserve"> within the framework of the University Senate policy.  The body designated to assume the responsibility for guiding </w:t>
      </w:r>
      <w:r w:rsidRPr="00ED6EAE">
        <w:rPr>
          <w:rFonts w:ascii="Times New Roman" w:hAnsi="Times New Roman"/>
        </w:rPr>
        <w:t>and for establishing policy shall be the College Council.  The ultimate promulgation or</w:t>
      </w:r>
      <w:r w:rsidRPr="002D0DBC">
        <w:rPr>
          <w:rFonts w:ascii="Times New Roman" w:hAnsi="Times New Roman"/>
        </w:rPr>
        <w:t xml:space="preserve"> veto of such policy resides with</w:t>
      </w:r>
      <w:r w:rsidRPr="002D0DBC">
        <w:rPr>
          <w:rFonts w:ascii="Times New Roman" w:hAnsi="Times New Roman"/>
          <w:b/>
        </w:rPr>
        <w:t xml:space="preserve"> </w:t>
      </w:r>
      <w:r w:rsidRPr="002D0DBC">
        <w:rPr>
          <w:rFonts w:ascii="Times New Roman" w:hAnsi="Times New Roman"/>
        </w:rPr>
        <w:t>the Dean of the College.</w:t>
      </w:r>
    </w:p>
    <w:p w:rsidR="00121991" w:rsidRPr="002D0DBC" w:rsidRDefault="00121991" w:rsidP="00121991">
      <w:pPr>
        <w:spacing w:line="360" w:lineRule="auto"/>
        <w:rPr>
          <w:rFonts w:ascii="Times New Roman" w:hAnsi="Times New Roman"/>
        </w:rPr>
      </w:pPr>
    </w:p>
    <w:p w:rsidR="00121991" w:rsidRPr="002D0DBC" w:rsidRDefault="00121991" w:rsidP="00121991">
      <w:pPr>
        <w:pStyle w:val="Heading1"/>
        <w:rPr>
          <w:sz w:val="24"/>
        </w:rPr>
      </w:pPr>
      <w:r w:rsidRPr="002D0DBC">
        <w:rPr>
          <w:sz w:val="24"/>
        </w:rPr>
        <w:t>RESPONSIBILITIES OF THE COUNCIL</w:t>
      </w:r>
    </w:p>
    <w:p w:rsidR="00121991" w:rsidRDefault="00121991" w:rsidP="00121991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T</w:t>
      </w:r>
      <w:r w:rsidRPr="002D0DBC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College </w:t>
      </w:r>
      <w:r w:rsidRPr="002D0DBC">
        <w:rPr>
          <w:rFonts w:ascii="Times New Roman" w:hAnsi="Times New Roman"/>
        </w:rPr>
        <w:t>Council shall have</w:t>
      </w:r>
      <w:r>
        <w:rPr>
          <w:rFonts w:ascii="Times New Roman" w:hAnsi="Times New Roman"/>
        </w:rPr>
        <w:t xml:space="preserve"> a</w:t>
      </w:r>
      <w:r w:rsidRPr="002D0DBC">
        <w:rPr>
          <w:rFonts w:ascii="Times New Roman" w:hAnsi="Times New Roman"/>
        </w:rPr>
        <w:t xml:space="preserve"> legislative </w:t>
      </w:r>
      <w:r>
        <w:rPr>
          <w:rFonts w:ascii="Times New Roman" w:hAnsi="Times New Roman"/>
        </w:rPr>
        <w:t xml:space="preserve">role </w:t>
      </w:r>
      <w:r w:rsidRPr="002D0DBC">
        <w:rPr>
          <w:rFonts w:ascii="Times New Roman" w:hAnsi="Times New Roman"/>
        </w:rPr>
        <w:t>and responsibility in all matters concerning the College,</w:t>
      </w:r>
      <w:r>
        <w:rPr>
          <w:rFonts w:ascii="Times New Roman" w:hAnsi="Times New Roman"/>
        </w:rPr>
        <w:t xml:space="preserve"> in particular to: </w:t>
      </w:r>
    </w:p>
    <w:p w:rsidR="00121991" w:rsidRPr="000C5E8B" w:rsidRDefault="00121991" w:rsidP="00121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0C5E8B">
        <w:rPr>
          <w:rFonts w:ascii="Times New Roman" w:hAnsi="Times New Roman"/>
        </w:rPr>
        <w:t>Represent faculty interests.</w:t>
      </w:r>
    </w:p>
    <w:p w:rsidR="00121991" w:rsidRPr="000C5E8B" w:rsidRDefault="00121991" w:rsidP="0012199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 w:rsidRPr="000C5E8B">
        <w:rPr>
          <w:rFonts w:ascii="Times New Roman" w:hAnsi="Times New Roman"/>
        </w:rPr>
        <w:t>Facilitate governance through</w:t>
      </w:r>
      <w:r>
        <w:rPr>
          <w:rFonts w:ascii="Times New Roman" w:hAnsi="Times New Roman"/>
        </w:rPr>
        <w:t>:</w:t>
      </w:r>
      <w:r w:rsidRPr="000C5E8B">
        <w:rPr>
          <w:rFonts w:ascii="Times New Roman" w:hAnsi="Times New Roman"/>
        </w:rPr>
        <w:t xml:space="preserve"> </w:t>
      </w:r>
    </w:p>
    <w:p w:rsidR="00121991" w:rsidRPr="000C5E8B" w:rsidRDefault="00121991" w:rsidP="00121991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0C5E8B">
        <w:rPr>
          <w:rFonts w:ascii="Times New Roman" w:hAnsi="Times New Roman"/>
        </w:rPr>
        <w:t>olicy development, implementation</w:t>
      </w:r>
      <w:r>
        <w:rPr>
          <w:rFonts w:ascii="Times New Roman" w:hAnsi="Times New Roman"/>
        </w:rPr>
        <w:t>,</w:t>
      </w:r>
      <w:r w:rsidRPr="000C5E8B">
        <w:rPr>
          <w:rFonts w:ascii="Times New Roman" w:hAnsi="Times New Roman"/>
        </w:rPr>
        <w:t xml:space="preserve"> and revision.</w:t>
      </w:r>
    </w:p>
    <w:p w:rsidR="00121991" w:rsidRPr="00DC19FB" w:rsidRDefault="00121991" w:rsidP="00DC19FB">
      <w:pPr>
        <w:pStyle w:val="ListParagraph"/>
        <w:numPr>
          <w:ilvl w:val="1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0C5E8B">
        <w:rPr>
          <w:rFonts w:ascii="Times New Roman" w:hAnsi="Times New Roman"/>
        </w:rPr>
        <w:t>ommittee operations and oversight.</w:t>
      </w:r>
    </w:p>
    <w:p w:rsidR="00121991" w:rsidRPr="002D0DBC" w:rsidRDefault="00121991" w:rsidP="00121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The focus and overarching responsibilities of the College Council are to</w:t>
      </w:r>
      <w:r w:rsidRPr="002D0DBC">
        <w:rPr>
          <w:rFonts w:ascii="Times New Roman" w:hAnsi="Times New Roman"/>
        </w:rPr>
        <w:t>:</w:t>
      </w:r>
    </w:p>
    <w:p w:rsidR="00121991" w:rsidRPr="002D0DBC" w:rsidRDefault="00121991" w:rsidP="0012199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>Maintain the quality of academic life and standards for productivity, research</w:t>
      </w:r>
      <w:r>
        <w:rPr>
          <w:rFonts w:ascii="Times New Roman" w:hAnsi="Times New Roman"/>
        </w:rPr>
        <w:t>,</w:t>
      </w:r>
      <w:r w:rsidRPr="002D0DBC">
        <w:rPr>
          <w:rFonts w:ascii="Times New Roman" w:hAnsi="Times New Roman"/>
        </w:rPr>
        <w:t xml:space="preserve"> and scholarship consistent with the mission of the College.</w:t>
      </w:r>
    </w:p>
    <w:p w:rsidR="00121991" w:rsidRPr="002D0DBC" w:rsidRDefault="00121991" w:rsidP="0012199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Provide </w:t>
      </w:r>
      <w:r w:rsidRPr="002D0DBC">
        <w:rPr>
          <w:rFonts w:ascii="Times New Roman" w:hAnsi="Times New Roman"/>
        </w:rPr>
        <w:t xml:space="preserve">the Dean of the College </w:t>
      </w:r>
      <w:r>
        <w:rPr>
          <w:rFonts w:ascii="Times New Roman" w:hAnsi="Times New Roman"/>
        </w:rPr>
        <w:t xml:space="preserve">with information and recommendations </w:t>
      </w:r>
      <w:r w:rsidRPr="002D0DBC">
        <w:rPr>
          <w:rFonts w:ascii="Times New Roman" w:hAnsi="Times New Roman"/>
        </w:rPr>
        <w:t>regarding academic planning, technology, budget, and human resource allocations.</w:t>
      </w:r>
    </w:p>
    <w:p w:rsidR="00121991" w:rsidRPr="002D0DBC" w:rsidRDefault="00121991" w:rsidP="0012199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Facilitate</w:t>
      </w:r>
      <w:r w:rsidRPr="002D0DBC">
        <w:rPr>
          <w:rFonts w:ascii="Times New Roman" w:hAnsi="Times New Roman"/>
        </w:rPr>
        <w:t xml:space="preserve"> communication between</w:t>
      </w:r>
      <w:r>
        <w:rPr>
          <w:rFonts w:ascii="Times New Roman" w:hAnsi="Times New Roman"/>
        </w:rPr>
        <w:t xml:space="preserve"> all members of departments, </w:t>
      </w:r>
      <w:r w:rsidRPr="002D0DBC">
        <w:rPr>
          <w:rFonts w:ascii="Times New Roman" w:hAnsi="Times New Roman"/>
        </w:rPr>
        <w:t>programs</w:t>
      </w:r>
      <w:r>
        <w:rPr>
          <w:rFonts w:ascii="Times New Roman" w:hAnsi="Times New Roman"/>
        </w:rPr>
        <w:t>, and institutes</w:t>
      </w:r>
      <w:r w:rsidRPr="002D0DBC">
        <w:rPr>
          <w:rFonts w:ascii="Times New Roman" w:hAnsi="Times New Roman"/>
        </w:rPr>
        <w:t xml:space="preserve"> as it pertains to matters of the College.</w:t>
      </w:r>
    </w:p>
    <w:p w:rsidR="00121991" w:rsidRDefault="00121991" w:rsidP="0012199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Determine</w:t>
      </w:r>
      <w:r w:rsidRPr="002D0DBC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represent</w:t>
      </w:r>
      <w:r w:rsidRPr="002D0DBC">
        <w:rPr>
          <w:rFonts w:ascii="Times New Roman" w:hAnsi="Times New Roman"/>
        </w:rPr>
        <w:t xml:space="preserve"> the position of the College faculty on all matters of College and University import.</w:t>
      </w:r>
    </w:p>
    <w:p w:rsidR="00121991" w:rsidRPr="003E3A51" w:rsidRDefault="00121991" w:rsidP="00121991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The College Council also takes responsibility for the operational and procedural matters germane to these primary areas of emphasis:</w:t>
      </w:r>
    </w:p>
    <w:p w:rsidR="00121991" w:rsidRPr="002D0DBC" w:rsidRDefault="00121991" w:rsidP="001219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>Provid</w:t>
      </w:r>
      <w:r>
        <w:rPr>
          <w:rFonts w:ascii="Times New Roman" w:hAnsi="Times New Roman"/>
        </w:rPr>
        <w:t>e</w:t>
      </w:r>
      <w:r w:rsidRPr="002D0DBC">
        <w:rPr>
          <w:rFonts w:ascii="Times New Roman" w:hAnsi="Times New Roman"/>
        </w:rPr>
        <w:t xml:space="preserve"> support that facilitates college-wide faculty, staff, and student activities in accordance with the mission of the College.</w:t>
      </w:r>
    </w:p>
    <w:p w:rsidR="00121991" w:rsidRPr="002D0DBC" w:rsidRDefault="00121991" w:rsidP="001219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>Hold</w:t>
      </w:r>
      <w:r>
        <w:rPr>
          <w:rFonts w:ascii="Times New Roman" w:hAnsi="Times New Roman"/>
        </w:rPr>
        <w:t xml:space="preserve"> the College </w:t>
      </w:r>
      <w:r w:rsidRPr="002D0DBC">
        <w:rPr>
          <w:rFonts w:ascii="Times New Roman" w:hAnsi="Times New Roman"/>
        </w:rPr>
        <w:t>Council committees accountable to implement activities of the committee as outlined in the By</w:t>
      </w:r>
      <w:r>
        <w:rPr>
          <w:rFonts w:ascii="Times New Roman" w:hAnsi="Times New Roman"/>
        </w:rPr>
        <w:t>-L</w:t>
      </w:r>
      <w:r w:rsidRPr="002D0DBC">
        <w:rPr>
          <w:rFonts w:ascii="Times New Roman" w:hAnsi="Times New Roman"/>
        </w:rPr>
        <w:t>aws of the Council.</w:t>
      </w:r>
    </w:p>
    <w:p w:rsidR="00121991" w:rsidRPr="002D0DBC" w:rsidRDefault="00121991" w:rsidP="001219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Advocate for </w:t>
      </w:r>
      <w:r w:rsidRPr="002D0DBC">
        <w:rPr>
          <w:rFonts w:ascii="Times New Roman" w:hAnsi="Times New Roman"/>
        </w:rPr>
        <w:t>the rights and privileges appropriate to the departments of the College.</w:t>
      </w:r>
    </w:p>
    <w:p w:rsidR="00121991" w:rsidRPr="002D0DBC" w:rsidRDefault="00121991" w:rsidP="0012199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 xml:space="preserve">Establish and review election and appointment procedures for the College Council and its committees as outlined in the </w:t>
      </w:r>
      <w:r>
        <w:rPr>
          <w:rFonts w:ascii="Times New Roman" w:hAnsi="Times New Roman"/>
        </w:rPr>
        <w:t xml:space="preserve">By-Laws of the College </w:t>
      </w:r>
      <w:r w:rsidRPr="002D0DBC">
        <w:rPr>
          <w:rFonts w:ascii="Times New Roman" w:hAnsi="Times New Roman"/>
        </w:rPr>
        <w:t>Council.</w:t>
      </w:r>
    </w:p>
    <w:p w:rsidR="00121991" w:rsidRPr="002D0DBC" w:rsidRDefault="00121991" w:rsidP="00121991">
      <w:pPr>
        <w:spacing w:line="360" w:lineRule="auto"/>
        <w:ind w:left="720" w:hanging="720"/>
        <w:rPr>
          <w:rFonts w:ascii="Times New Roman" w:hAnsi="Times New Roman"/>
          <w:b/>
          <w:bCs/>
        </w:rPr>
      </w:pPr>
    </w:p>
    <w:p w:rsidR="00121991" w:rsidRPr="002D0DBC" w:rsidRDefault="00121991" w:rsidP="00121991">
      <w:pPr>
        <w:pStyle w:val="Heading1"/>
        <w:rPr>
          <w:sz w:val="24"/>
        </w:rPr>
      </w:pPr>
      <w:r w:rsidRPr="002D0DBC">
        <w:rPr>
          <w:sz w:val="24"/>
        </w:rPr>
        <w:t>MEMBERSHIP OF THE COLLEGE COUNCIL</w:t>
      </w:r>
    </w:p>
    <w:p w:rsidR="00121991" w:rsidRPr="00F50DEC" w:rsidRDefault="00121991" w:rsidP="00121991">
      <w:pPr>
        <w:pStyle w:val="Heading2"/>
        <w:numPr>
          <w:ilvl w:val="0"/>
          <w:numId w:val="0"/>
        </w:numPr>
        <w:ind w:left="720" w:hanging="720"/>
        <w:jc w:val="left"/>
        <w:rPr>
          <w:b w:val="0"/>
          <w:sz w:val="24"/>
        </w:rPr>
      </w:pPr>
      <w:r w:rsidRPr="00F50DEC">
        <w:rPr>
          <w:b w:val="0"/>
          <w:sz w:val="24"/>
        </w:rPr>
        <w:t>A.</w:t>
      </w:r>
      <w:r w:rsidRPr="00F50DEC">
        <w:rPr>
          <w:b w:val="0"/>
          <w:sz w:val="24"/>
        </w:rPr>
        <w:tab/>
        <w:t>Faculty</w:t>
      </w:r>
    </w:p>
    <w:p w:rsidR="00121991" w:rsidRPr="002D0DBC" w:rsidRDefault="00121991" w:rsidP="0012199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50DEC">
        <w:rPr>
          <w:rFonts w:ascii="Times New Roman" w:hAnsi="Times New Roman"/>
        </w:rPr>
        <w:t>Membership:</w:t>
      </w:r>
      <w:r w:rsidRPr="002D0DBC">
        <w:rPr>
          <w:rFonts w:ascii="Times New Roman" w:hAnsi="Times New Roman"/>
        </w:rPr>
        <w:t xml:space="preserve"> All tenured, </w:t>
      </w:r>
      <w:r>
        <w:rPr>
          <w:rFonts w:ascii="Times New Roman" w:hAnsi="Times New Roman"/>
        </w:rPr>
        <w:t>tenure-</w:t>
      </w:r>
      <w:r w:rsidRPr="002D0DBC">
        <w:rPr>
          <w:rFonts w:ascii="Times New Roman" w:hAnsi="Times New Roman"/>
        </w:rPr>
        <w:t>track</w:t>
      </w:r>
      <w:r>
        <w:rPr>
          <w:rFonts w:ascii="Times New Roman" w:hAnsi="Times New Roman"/>
        </w:rPr>
        <w:t>,</w:t>
      </w:r>
      <w:r w:rsidRPr="002D0DBC">
        <w:rPr>
          <w:rFonts w:ascii="Times New Roman" w:hAnsi="Times New Roman"/>
        </w:rPr>
        <w:t xml:space="preserve"> </w:t>
      </w:r>
      <w:r w:rsidRPr="002D0DBC">
        <w:rPr>
          <w:rFonts w:ascii="Times New Roman" w:hAnsi="Times New Roman"/>
          <w:shd w:val="clear" w:color="auto" w:fill="FFFFFF"/>
        </w:rPr>
        <w:t>clinical faculty</w:t>
      </w:r>
      <w:r>
        <w:rPr>
          <w:rFonts w:ascii="Times New Roman" w:hAnsi="Times New Roman"/>
          <w:shd w:val="clear" w:color="auto" w:fill="FFFFFF"/>
        </w:rPr>
        <w:t>,</w:t>
      </w:r>
      <w:r w:rsidRPr="002D0DBC">
        <w:rPr>
          <w:rFonts w:ascii="Times New Roman" w:hAnsi="Times New Roman"/>
          <w:shd w:val="clear" w:color="auto" w:fill="FFFFFF"/>
        </w:rPr>
        <w:t xml:space="preserve"> and lecturers</w:t>
      </w:r>
      <w:r>
        <w:rPr>
          <w:rFonts w:ascii="Times New Roman" w:hAnsi="Times New Roman"/>
          <w:shd w:val="clear" w:color="auto" w:fill="FFFFFF"/>
        </w:rPr>
        <w:t xml:space="preserve"> in the departments of the College</w:t>
      </w:r>
      <w:r w:rsidRPr="002D0DBC">
        <w:rPr>
          <w:rFonts w:ascii="Times New Roman" w:hAnsi="Times New Roman"/>
        </w:rPr>
        <w:t xml:space="preserve"> shall constitute the faculty electorate of the College and are eligible to serve as </w:t>
      </w:r>
      <w:r>
        <w:rPr>
          <w:rFonts w:ascii="Times New Roman" w:hAnsi="Times New Roman"/>
        </w:rPr>
        <w:t xml:space="preserve">voting </w:t>
      </w:r>
      <w:r w:rsidRPr="002D0DBC">
        <w:rPr>
          <w:rFonts w:ascii="Times New Roman" w:hAnsi="Times New Roman"/>
        </w:rPr>
        <w:t xml:space="preserve">members of the </w:t>
      </w:r>
      <w:r>
        <w:rPr>
          <w:rFonts w:ascii="Times New Roman" w:hAnsi="Times New Roman"/>
        </w:rPr>
        <w:t xml:space="preserve">College </w:t>
      </w:r>
      <w:r w:rsidRPr="002D0DBC">
        <w:rPr>
          <w:rFonts w:ascii="Times New Roman" w:hAnsi="Times New Roman"/>
        </w:rPr>
        <w:t xml:space="preserve">Council. Faculty on approved leave shall be included in </w:t>
      </w:r>
      <w:r w:rsidR="00DC19FB">
        <w:rPr>
          <w:rFonts w:ascii="Times New Roman" w:hAnsi="Times New Roman"/>
        </w:rPr>
        <w:t xml:space="preserve">the electorate of the College.  </w:t>
      </w:r>
      <w:r>
        <w:rPr>
          <w:rFonts w:ascii="Times New Roman" w:hAnsi="Times New Roman"/>
        </w:rPr>
        <w:t>Chair</w:t>
      </w:r>
      <w:r w:rsidRPr="002D0DBC">
        <w:rPr>
          <w:rFonts w:ascii="Times New Roman" w:hAnsi="Times New Roman"/>
        </w:rPr>
        <w:t xml:space="preserve">persons are not eligible to serve on the College Council.  </w:t>
      </w:r>
      <w:r>
        <w:rPr>
          <w:rFonts w:ascii="Times New Roman" w:hAnsi="Times New Roman"/>
        </w:rPr>
        <w:t xml:space="preserve">The specific composition of the College Council is delineated in the By-Laws of the College Council. </w:t>
      </w:r>
      <w:r w:rsidRPr="002D0DBC">
        <w:rPr>
          <w:rFonts w:ascii="Times New Roman" w:hAnsi="Times New Roman"/>
        </w:rPr>
        <w:t>The term</w:t>
      </w:r>
      <w:r>
        <w:rPr>
          <w:rFonts w:ascii="Times New Roman" w:hAnsi="Times New Roman"/>
        </w:rPr>
        <w:t>,</w:t>
      </w:r>
      <w:r w:rsidRPr="002D0DBC">
        <w:rPr>
          <w:rFonts w:ascii="Times New Roman" w:hAnsi="Times New Roman"/>
        </w:rPr>
        <w:t xml:space="preserve"> </w:t>
      </w:r>
      <w:r w:rsidRPr="00ED6EAE">
        <w:rPr>
          <w:rFonts w:ascii="Times New Roman" w:hAnsi="Times New Roman"/>
          <w:i/>
        </w:rPr>
        <w:t>faculty</w:t>
      </w:r>
      <w:r>
        <w:rPr>
          <w:rFonts w:ascii="Times New Roman" w:hAnsi="Times New Roman"/>
        </w:rPr>
        <w:t>,</w:t>
      </w:r>
      <w:r w:rsidRPr="002D0DBC">
        <w:rPr>
          <w:rFonts w:ascii="Times New Roman" w:hAnsi="Times New Roman"/>
        </w:rPr>
        <w:t xml:space="preserve"> will be u</w:t>
      </w:r>
      <w:r>
        <w:rPr>
          <w:rFonts w:ascii="Times New Roman" w:hAnsi="Times New Roman"/>
        </w:rPr>
        <w:t xml:space="preserve">sed for </w:t>
      </w:r>
      <w:r w:rsidRPr="002D0DBC">
        <w:rPr>
          <w:rFonts w:ascii="Times New Roman" w:hAnsi="Times New Roman"/>
        </w:rPr>
        <w:t>reference to the faculty electorate</w:t>
      </w:r>
      <w:r>
        <w:rPr>
          <w:rFonts w:ascii="Times New Roman" w:hAnsi="Times New Roman"/>
        </w:rPr>
        <w:t>, henceforth called faculty</w:t>
      </w:r>
      <w:r w:rsidRPr="002D0DBC">
        <w:rPr>
          <w:rFonts w:ascii="Times New Roman" w:hAnsi="Times New Roman"/>
        </w:rPr>
        <w:t xml:space="preserve">.  </w:t>
      </w:r>
    </w:p>
    <w:p w:rsidR="00121991" w:rsidRPr="002D0DBC" w:rsidRDefault="00121991" w:rsidP="0012199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50DEC">
        <w:rPr>
          <w:rFonts w:ascii="Times New Roman" w:hAnsi="Times New Roman"/>
        </w:rPr>
        <w:t>Election:</w:t>
      </w:r>
      <w:r w:rsidRPr="002D0DBC">
        <w:rPr>
          <w:rFonts w:ascii="Times New Roman" w:hAnsi="Times New Roman"/>
        </w:rPr>
        <w:t xml:space="preserve"> Election of the faculty to the College Council for the ensuing year shall take place </w:t>
      </w:r>
      <w:r>
        <w:rPr>
          <w:rFonts w:ascii="Times New Roman" w:hAnsi="Times New Roman"/>
        </w:rPr>
        <w:t>in</w:t>
      </w:r>
      <w:r w:rsidRPr="002D0DBC">
        <w:rPr>
          <w:rFonts w:ascii="Times New Roman" w:hAnsi="Times New Roman"/>
        </w:rPr>
        <w:t xml:space="preserve"> April.  </w:t>
      </w:r>
    </w:p>
    <w:p w:rsidR="00121991" w:rsidRPr="002D0DBC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>Faculty members elected by and from the electorate of each department shall serve for a term of three years.</w:t>
      </w:r>
    </w:p>
    <w:p w:rsidR="00121991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 xml:space="preserve">No faculty member may serve more than two consecutive terms or exceed eight consecutive years on the Council. </w:t>
      </w:r>
    </w:p>
    <w:p w:rsidR="00121991" w:rsidRPr="002C0CEC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C0CEC">
        <w:rPr>
          <w:rFonts w:ascii="Times New Roman" w:hAnsi="Times New Roman"/>
        </w:rPr>
        <w:t xml:space="preserve">Faculty members who have had a one-year hiatus from </w:t>
      </w:r>
      <w:r>
        <w:rPr>
          <w:rFonts w:ascii="Times New Roman" w:hAnsi="Times New Roman"/>
        </w:rPr>
        <w:t>the C</w:t>
      </w:r>
      <w:r w:rsidRPr="002C0CEC">
        <w:rPr>
          <w:rFonts w:ascii="Times New Roman" w:hAnsi="Times New Roman"/>
        </w:rPr>
        <w:t xml:space="preserve">ouncil following the maximum terms are eligible to serve again. </w:t>
      </w:r>
    </w:p>
    <w:p w:rsidR="00121991" w:rsidRPr="002D0DBC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lastRenderedPageBreak/>
        <w:t>At least one member from each department must be a tenured or tenure-track faculty.</w:t>
      </w:r>
    </w:p>
    <w:p w:rsidR="00121991" w:rsidRPr="00ED6EAE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 xml:space="preserve">Departments will arrange </w:t>
      </w:r>
      <w:r>
        <w:rPr>
          <w:rFonts w:ascii="Times New Roman" w:hAnsi="Times New Roman"/>
        </w:rPr>
        <w:t xml:space="preserve">the </w:t>
      </w:r>
      <w:r w:rsidRPr="002D0DBC">
        <w:rPr>
          <w:rFonts w:ascii="Times New Roman" w:hAnsi="Times New Roman"/>
        </w:rPr>
        <w:t xml:space="preserve">College Council </w:t>
      </w:r>
      <w:r>
        <w:rPr>
          <w:rFonts w:ascii="Times New Roman" w:hAnsi="Times New Roman"/>
        </w:rPr>
        <w:t xml:space="preserve">elections </w:t>
      </w:r>
      <w:r w:rsidRPr="002D0DBC">
        <w:rPr>
          <w:rFonts w:ascii="Times New Roman" w:hAnsi="Times New Roman"/>
        </w:rPr>
        <w:t xml:space="preserve">so that faculty serve </w:t>
      </w:r>
      <w:r>
        <w:rPr>
          <w:rFonts w:ascii="Times New Roman" w:hAnsi="Times New Roman"/>
        </w:rPr>
        <w:t xml:space="preserve">staggered, overlapping </w:t>
      </w:r>
      <w:r w:rsidRPr="002D0DBC">
        <w:rPr>
          <w:rFonts w:ascii="Times New Roman" w:hAnsi="Times New Roman"/>
        </w:rPr>
        <w:t xml:space="preserve">terms </w:t>
      </w:r>
      <w:r>
        <w:rPr>
          <w:rFonts w:ascii="Times New Roman" w:hAnsi="Times New Roman"/>
        </w:rPr>
        <w:t>to</w:t>
      </w:r>
      <w:r w:rsidRPr="002D0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ensure </w:t>
      </w:r>
      <w:r w:rsidRPr="0094728E">
        <w:rPr>
          <w:rFonts w:ascii="Times New Roman" w:hAnsi="Times New Roman"/>
        </w:rPr>
        <w:t xml:space="preserve">consistency in </w:t>
      </w:r>
      <w:r>
        <w:rPr>
          <w:rFonts w:ascii="Times New Roman" w:hAnsi="Times New Roman"/>
        </w:rPr>
        <w:t xml:space="preserve">the </w:t>
      </w:r>
      <w:r w:rsidRPr="0094728E">
        <w:rPr>
          <w:rFonts w:ascii="Times New Roman" w:hAnsi="Times New Roman"/>
        </w:rPr>
        <w:t xml:space="preserve">College Council membership and function </w:t>
      </w:r>
      <w:r w:rsidRPr="00ED6EAE">
        <w:rPr>
          <w:rFonts w:ascii="Times New Roman" w:hAnsi="Times New Roman"/>
        </w:rPr>
        <w:t>as outlined in the By</w:t>
      </w:r>
      <w:r>
        <w:rPr>
          <w:rFonts w:ascii="Times New Roman" w:hAnsi="Times New Roman"/>
        </w:rPr>
        <w:t>-L</w:t>
      </w:r>
      <w:r w:rsidRPr="00ED6EAE">
        <w:rPr>
          <w:rFonts w:ascii="Times New Roman" w:hAnsi="Times New Roman"/>
        </w:rPr>
        <w:t xml:space="preserve">aws of the College Council. </w:t>
      </w:r>
    </w:p>
    <w:p w:rsidR="00121991" w:rsidRPr="002D0DBC" w:rsidRDefault="00121991" w:rsidP="00121991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</w:rPr>
      </w:pPr>
      <w:r w:rsidRPr="002D0DBC">
        <w:rPr>
          <w:rFonts w:ascii="Times New Roman" w:hAnsi="Times New Roman"/>
        </w:rPr>
        <w:t xml:space="preserve">Newly elected members of the College Council are expected to attend the </w:t>
      </w:r>
      <w:r>
        <w:rPr>
          <w:rFonts w:ascii="Times New Roman" w:hAnsi="Times New Roman"/>
        </w:rPr>
        <w:t>last meeting of the spring semester following election to the College Council</w:t>
      </w:r>
      <w:r w:rsidRPr="002D0DBC">
        <w:rPr>
          <w:rFonts w:ascii="Times New Roman" w:hAnsi="Times New Roman"/>
        </w:rPr>
        <w:t>.</w:t>
      </w:r>
    </w:p>
    <w:p w:rsidR="00121991" w:rsidRPr="00F50DEC" w:rsidRDefault="00121991" w:rsidP="0012199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F50DEC">
        <w:rPr>
          <w:rFonts w:ascii="Times New Roman" w:hAnsi="Times New Roman"/>
        </w:rPr>
        <w:t>Vacancy:</w:t>
      </w:r>
      <w:r w:rsidRPr="002D0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2D0DBC">
        <w:rPr>
          <w:rFonts w:ascii="Times New Roman" w:hAnsi="Times New Roman"/>
        </w:rPr>
        <w:t>epartment</w:t>
      </w:r>
      <w:r>
        <w:rPr>
          <w:rFonts w:ascii="Times New Roman" w:hAnsi="Times New Roman"/>
        </w:rPr>
        <w:t>s</w:t>
      </w:r>
      <w:r w:rsidRPr="002D0D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will</w:t>
      </w:r>
      <w:r w:rsidRPr="002D0DBC">
        <w:rPr>
          <w:rFonts w:ascii="Times New Roman" w:hAnsi="Times New Roman"/>
        </w:rPr>
        <w:t xml:space="preserve"> determine if a </w:t>
      </w:r>
      <w:r>
        <w:rPr>
          <w:rFonts w:ascii="Times New Roman" w:hAnsi="Times New Roman"/>
        </w:rPr>
        <w:t>College C</w:t>
      </w:r>
      <w:r w:rsidRPr="002D0DBC">
        <w:rPr>
          <w:rFonts w:ascii="Times New Roman" w:hAnsi="Times New Roman"/>
        </w:rPr>
        <w:t xml:space="preserve">ouncil member </w:t>
      </w:r>
      <w:r>
        <w:rPr>
          <w:rFonts w:ascii="Times New Roman" w:hAnsi="Times New Roman"/>
        </w:rPr>
        <w:t>should</w:t>
      </w:r>
      <w:r w:rsidRPr="002D0DBC">
        <w:rPr>
          <w:rFonts w:ascii="Times New Roman" w:hAnsi="Times New Roman"/>
        </w:rPr>
        <w:t xml:space="preserve"> be replaced or be covered with a temporary substitute for any short</w:t>
      </w:r>
      <w:r>
        <w:rPr>
          <w:rFonts w:ascii="Times New Roman" w:hAnsi="Times New Roman"/>
        </w:rPr>
        <w:t>-</w:t>
      </w:r>
      <w:r w:rsidRPr="002D0DBC">
        <w:rPr>
          <w:rFonts w:ascii="Times New Roman" w:hAnsi="Times New Roman"/>
        </w:rPr>
        <w:t xml:space="preserve"> or long</w:t>
      </w:r>
      <w:r>
        <w:rPr>
          <w:rFonts w:ascii="Times New Roman" w:hAnsi="Times New Roman"/>
        </w:rPr>
        <w:t>-</w:t>
      </w:r>
      <w:r w:rsidRPr="002D0DBC">
        <w:rPr>
          <w:rFonts w:ascii="Times New Roman" w:hAnsi="Times New Roman"/>
        </w:rPr>
        <w:t xml:space="preserve">term absence from </w:t>
      </w:r>
      <w:r>
        <w:rPr>
          <w:rFonts w:ascii="Times New Roman" w:hAnsi="Times New Roman"/>
        </w:rPr>
        <w:t xml:space="preserve">the </w:t>
      </w:r>
      <w:r w:rsidRPr="002D0DBC">
        <w:rPr>
          <w:rFonts w:ascii="Times New Roman" w:hAnsi="Times New Roman"/>
        </w:rPr>
        <w:t xml:space="preserve">College Council.  Each department </w:t>
      </w:r>
      <w:r>
        <w:rPr>
          <w:rFonts w:ascii="Times New Roman" w:hAnsi="Times New Roman"/>
        </w:rPr>
        <w:t>will</w:t>
      </w:r>
      <w:r w:rsidRPr="002D0DBC">
        <w:rPr>
          <w:rFonts w:ascii="Times New Roman" w:hAnsi="Times New Roman"/>
        </w:rPr>
        <w:t xml:space="preserve"> decide how the substitute or replacement representative shall be designated.  Such substitutions or replacements do not affect the original term length. </w:t>
      </w:r>
      <w:r>
        <w:rPr>
          <w:rFonts w:ascii="Times New Roman" w:hAnsi="Times New Roman"/>
        </w:rPr>
        <w:t>The department shall notify the Vice Chair of the College Council of any substitute or replacement representative.</w:t>
      </w:r>
    </w:p>
    <w:p w:rsidR="00121991" w:rsidRPr="00F50DEC" w:rsidRDefault="00121991" w:rsidP="00121991">
      <w:pPr>
        <w:spacing w:line="360" w:lineRule="auto"/>
        <w:ind w:left="360" w:hanging="360"/>
        <w:rPr>
          <w:rFonts w:ascii="Times New Roman" w:hAnsi="Times New Roman"/>
        </w:rPr>
      </w:pPr>
      <w:r w:rsidRPr="00F50DEC">
        <w:rPr>
          <w:rFonts w:ascii="Times New Roman" w:hAnsi="Times New Roman"/>
        </w:rPr>
        <w:t>B.</w:t>
      </w:r>
      <w:r w:rsidRPr="00F50DEC">
        <w:rPr>
          <w:rFonts w:ascii="Times New Roman" w:hAnsi="Times New Roman"/>
        </w:rPr>
        <w:tab/>
        <w:t>Students</w:t>
      </w:r>
    </w:p>
    <w:p w:rsidR="00121991" w:rsidRPr="00650F2F" w:rsidRDefault="00121991" w:rsidP="00121991">
      <w:pPr>
        <w:spacing w:line="360" w:lineRule="auto"/>
        <w:ind w:left="720"/>
        <w:rPr>
          <w:rFonts w:ascii="Times New Roman" w:hAnsi="Times New Roman"/>
        </w:rPr>
      </w:pPr>
      <w:r w:rsidRPr="00650F2F">
        <w:rPr>
          <w:rFonts w:ascii="Times New Roman" w:hAnsi="Times New Roman"/>
        </w:rPr>
        <w:t>With the Council’s approval</w:t>
      </w:r>
      <w:r>
        <w:rPr>
          <w:rFonts w:ascii="Times New Roman" w:hAnsi="Times New Roman"/>
        </w:rPr>
        <w:t>,</w:t>
      </w:r>
      <w:r w:rsidRPr="00650F2F">
        <w:rPr>
          <w:rFonts w:ascii="Times New Roman" w:hAnsi="Times New Roman"/>
        </w:rPr>
        <w:t xml:space="preserve"> the Chair of the College Council will appoint students for temporary</w:t>
      </w:r>
      <w:r>
        <w:rPr>
          <w:rFonts w:ascii="Times New Roman" w:hAnsi="Times New Roman"/>
        </w:rPr>
        <w:t>,</w:t>
      </w:r>
      <w:r w:rsidRPr="00650F2F">
        <w:rPr>
          <w:rFonts w:ascii="Times New Roman" w:hAnsi="Times New Roman"/>
        </w:rPr>
        <w:t xml:space="preserve"> ad</w:t>
      </w:r>
      <w:r>
        <w:rPr>
          <w:rFonts w:ascii="Times New Roman" w:hAnsi="Times New Roman"/>
        </w:rPr>
        <w:t>-</w:t>
      </w:r>
      <w:r w:rsidRPr="00650F2F">
        <w:rPr>
          <w:rFonts w:ascii="Times New Roman" w:hAnsi="Times New Roman"/>
        </w:rPr>
        <w:t xml:space="preserve">hoc positions on the College Council or associated committees based on nominations </w:t>
      </w:r>
      <w:r>
        <w:rPr>
          <w:rFonts w:ascii="Times New Roman" w:hAnsi="Times New Roman"/>
        </w:rPr>
        <w:t>from C</w:t>
      </w:r>
      <w:r w:rsidRPr="00650F2F">
        <w:rPr>
          <w:rFonts w:ascii="Times New Roman" w:hAnsi="Times New Roman"/>
        </w:rPr>
        <w:t>ollege departments, which are solicited by the College Council according to the issue at hand.</w:t>
      </w:r>
    </w:p>
    <w:p w:rsidR="00121991" w:rsidRPr="00F50DEC" w:rsidRDefault="00121991" w:rsidP="00121991">
      <w:pPr>
        <w:spacing w:line="360" w:lineRule="auto"/>
        <w:ind w:left="360" w:hanging="360"/>
        <w:rPr>
          <w:rFonts w:ascii="Times New Roman" w:hAnsi="Times New Roman"/>
        </w:rPr>
      </w:pPr>
      <w:r w:rsidRPr="00F50DEC">
        <w:rPr>
          <w:rFonts w:ascii="Times New Roman" w:hAnsi="Times New Roman"/>
        </w:rPr>
        <w:t>C.</w:t>
      </w:r>
      <w:r w:rsidRPr="00F50DEC">
        <w:rPr>
          <w:rFonts w:ascii="Times New Roman" w:hAnsi="Times New Roman"/>
        </w:rPr>
        <w:tab/>
        <w:t>College Administration</w:t>
      </w:r>
    </w:p>
    <w:p w:rsidR="00121991" w:rsidRPr="00650F2F" w:rsidRDefault="00121991" w:rsidP="00121991">
      <w:pPr>
        <w:spacing w:line="360" w:lineRule="auto"/>
        <w:ind w:left="720"/>
        <w:rPr>
          <w:rFonts w:ascii="Times New Roman" w:hAnsi="Times New Roman"/>
        </w:rPr>
      </w:pPr>
      <w:r w:rsidRPr="00650F2F">
        <w:rPr>
          <w:rFonts w:ascii="Times New Roman" w:hAnsi="Times New Roman"/>
        </w:rPr>
        <w:t>The Dean of the College shall serve as an ex-officio, non-voting member</w:t>
      </w:r>
      <w:r>
        <w:rPr>
          <w:rFonts w:ascii="Times New Roman" w:hAnsi="Times New Roman"/>
        </w:rPr>
        <w:t xml:space="preserve"> of the College Council</w:t>
      </w:r>
      <w:r w:rsidRPr="00650F2F">
        <w:rPr>
          <w:rFonts w:ascii="Times New Roman" w:hAnsi="Times New Roman"/>
        </w:rPr>
        <w:t>.</w:t>
      </w:r>
    </w:p>
    <w:p w:rsidR="00121991" w:rsidRPr="000F6496" w:rsidRDefault="00121991" w:rsidP="0012199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:rsidR="00121991" w:rsidRDefault="00121991" w:rsidP="00121991">
      <w:pPr>
        <w:pStyle w:val="Heading1"/>
        <w:rPr>
          <w:sz w:val="24"/>
        </w:rPr>
      </w:pPr>
      <w:r w:rsidRPr="002D0DBC">
        <w:rPr>
          <w:sz w:val="24"/>
        </w:rPr>
        <w:t>OFFICERS OF THE COLLEGE COUNCIL</w:t>
      </w:r>
    </w:p>
    <w:p w:rsidR="00121991" w:rsidRPr="00466063" w:rsidRDefault="00121991" w:rsidP="00121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Officers of the College Council are: Chair, Vice Chair, and Secretary.</w:t>
      </w:r>
    </w:p>
    <w:p w:rsidR="00121991" w:rsidRPr="00F50DEC" w:rsidRDefault="00121991" w:rsidP="00121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F50DEC">
        <w:rPr>
          <w:rFonts w:ascii="Times New Roman" w:hAnsi="Times New Roman"/>
        </w:rPr>
        <w:t>.</w:t>
      </w:r>
      <w:r w:rsidRPr="00F50DEC">
        <w:rPr>
          <w:rFonts w:ascii="Times New Roman" w:hAnsi="Times New Roman"/>
        </w:rPr>
        <w:tab/>
        <w:t xml:space="preserve">Eligibility </w:t>
      </w:r>
    </w:p>
    <w:p w:rsidR="00121991" w:rsidRPr="00435DB3" w:rsidRDefault="00121991" w:rsidP="00121991">
      <w:pPr>
        <w:pStyle w:val="ListParagraph"/>
        <w:numPr>
          <w:ilvl w:val="0"/>
          <w:numId w:val="13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>All members of the College Council are eligible to be officers.</w:t>
      </w:r>
    </w:p>
    <w:p w:rsidR="00121991" w:rsidRPr="00435DB3" w:rsidRDefault="00121991" w:rsidP="00121991">
      <w:pPr>
        <w:pStyle w:val="ListParagraph"/>
        <w:numPr>
          <w:ilvl w:val="0"/>
          <w:numId w:val="13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>The Vice Chair may not be from the same department as the Chair.</w:t>
      </w:r>
    </w:p>
    <w:p w:rsidR="00121991" w:rsidRPr="00435DB3" w:rsidRDefault="00121991" w:rsidP="00121991">
      <w:pPr>
        <w:pStyle w:val="ListParagraph"/>
        <w:numPr>
          <w:ilvl w:val="0"/>
          <w:numId w:val="13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 xml:space="preserve">At least one officer of the </w:t>
      </w:r>
      <w:r>
        <w:rPr>
          <w:rFonts w:ascii="Times New Roman" w:hAnsi="Times New Roman"/>
        </w:rPr>
        <w:t xml:space="preserve">College </w:t>
      </w:r>
      <w:r w:rsidRPr="00435DB3">
        <w:rPr>
          <w:rFonts w:ascii="Times New Roman" w:hAnsi="Times New Roman"/>
        </w:rPr>
        <w:t>Council must be a tenured or tenure-track faculty member.</w:t>
      </w:r>
    </w:p>
    <w:p w:rsidR="00121991" w:rsidRPr="00F50DEC" w:rsidRDefault="00121991" w:rsidP="00121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F50DEC">
        <w:rPr>
          <w:rFonts w:ascii="Times New Roman" w:hAnsi="Times New Roman"/>
        </w:rPr>
        <w:t>.</w:t>
      </w:r>
      <w:r w:rsidRPr="00F50DEC">
        <w:rPr>
          <w:rFonts w:ascii="Times New Roman" w:hAnsi="Times New Roman"/>
        </w:rPr>
        <w:tab/>
        <w:t>Election of Officers</w:t>
      </w:r>
    </w:p>
    <w:p w:rsidR="00121991" w:rsidRPr="00435DB3" w:rsidRDefault="00121991" w:rsidP="00121991">
      <w:pPr>
        <w:pStyle w:val="ListParagraph"/>
        <w:numPr>
          <w:ilvl w:val="0"/>
          <w:numId w:val="14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lastRenderedPageBreak/>
        <w:t xml:space="preserve">Election of officers shall take place </w:t>
      </w:r>
      <w:r>
        <w:rPr>
          <w:rFonts w:ascii="Times New Roman" w:hAnsi="Times New Roman"/>
        </w:rPr>
        <w:t>during</w:t>
      </w:r>
      <w:r w:rsidRPr="00435DB3">
        <w:rPr>
          <w:rFonts w:ascii="Times New Roman" w:hAnsi="Times New Roman"/>
        </w:rPr>
        <w:t xml:space="preserve"> </w:t>
      </w:r>
      <w:r w:rsidRPr="007F4037">
        <w:rPr>
          <w:rFonts w:ascii="Times New Roman" w:hAnsi="Times New Roman"/>
        </w:rPr>
        <w:t>the April meeting.</w:t>
      </w:r>
    </w:p>
    <w:p w:rsidR="00121991" w:rsidRPr="00435DB3" w:rsidRDefault="00121991" w:rsidP="00121991">
      <w:pPr>
        <w:pStyle w:val="ListParagraph"/>
        <w:numPr>
          <w:ilvl w:val="0"/>
          <w:numId w:val="14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>The term of office shall be one-year and shall begin at the end of the spring semester.</w:t>
      </w:r>
    </w:p>
    <w:p w:rsidR="00121991" w:rsidRPr="00435DB3" w:rsidRDefault="00121991" w:rsidP="00121991">
      <w:pPr>
        <w:pStyle w:val="ListParagraph"/>
        <w:numPr>
          <w:ilvl w:val="0"/>
          <w:numId w:val="14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>The Vice Chair</w:t>
      </w:r>
      <w:r>
        <w:rPr>
          <w:rFonts w:ascii="Times New Roman" w:hAnsi="Times New Roman"/>
        </w:rPr>
        <w:t xml:space="preserve"> and S</w:t>
      </w:r>
      <w:r w:rsidRPr="00435DB3">
        <w:rPr>
          <w:rFonts w:ascii="Times New Roman" w:hAnsi="Times New Roman"/>
        </w:rPr>
        <w:t xml:space="preserve">ecretary of the College Council shall be elected from the voting membership of the College Council. </w:t>
      </w:r>
    </w:p>
    <w:p w:rsidR="00121991" w:rsidRPr="00435DB3" w:rsidRDefault="00121991" w:rsidP="00121991">
      <w:pPr>
        <w:pStyle w:val="ListParagraph"/>
        <w:numPr>
          <w:ilvl w:val="0"/>
          <w:numId w:val="14"/>
        </w:numPr>
        <w:spacing w:line="360" w:lineRule="auto"/>
        <w:ind w:left="1080"/>
        <w:rPr>
          <w:rFonts w:ascii="Times New Roman" w:hAnsi="Times New Roman"/>
        </w:rPr>
      </w:pPr>
      <w:r w:rsidRPr="00435DB3">
        <w:rPr>
          <w:rFonts w:ascii="Times New Roman" w:hAnsi="Times New Roman"/>
        </w:rPr>
        <w:t>The Vice Chair from the current academic year will become Chair for the next academic year.</w:t>
      </w:r>
    </w:p>
    <w:p w:rsidR="00121991" w:rsidRPr="00F50DEC" w:rsidRDefault="00121991" w:rsidP="001219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F50DEC">
        <w:rPr>
          <w:rFonts w:ascii="Times New Roman" w:hAnsi="Times New Roman"/>
        </w:rPr>
        <w:t xml:space="preserve">Vacancy </w:t>
      </w:r>
    </w:p>
    <w:p w:rsidR="00121991" w:rsidRPr="0014084C" w:rsidRDefault="00121991" w:rsidP="00121991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If there is a vacancy for the Chair position during the academic year, the Vice Chair will assume the role of the Chair.</w:t>
      </w:r>
      <w:r w:rsidRPr="001408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 new Vice Chair will be elected.  Both the Chair and Vice Chair will continue with the role in the next academic year.</w:t>
      </w:r>
    </w:p>
    <w:p w:rsidR="00121991" w:rsidRDefault="00121991" w:rsidP="00121991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there is a vacancy for the Vice Chair or Secretary position a new Vice Chair or Secretary will be elected to fill the role for the remaining portion of the term.  </w:t>
      </w:r>
    </w:p>
    <w:p w:rsidR="00121991" w:rsidRPr="00F50DEC" w:rsidRDefault="00121991" w:rsidP="00121991">
      <w:pPr>
        <w:spacing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F50DEC">
        <w:rPr>
          <w:rFonts w:ascii="Times New Roman" w:hAnsi="Times New Roman"/>
        </w:rPr>
        <w:t xml:space="preserve">.  </w:t>
      </w:r>
      <w:r w:rsidRPr="00F50DEC">
        <w:rPr>
          <w:rFonts w:ascii="Times New Roman" w:hAnsi="Times New Roman"/>
        </w:rPr>
        <w:tab/>
        <w:t>Role and Responsibilities of Officers</w:t>
      </w:r>
      <w:r w:rsidRPr="00F50DEC">
        <w:rPr>
          <w:rFonts w:ascii="Times New Roman" w:hAnsi="Times New Roman"/>
        </w:rPr>
        <w:tab/>
      </w:r>
    </w:p>
    <w:p w:rsidR="00121991" w:rsidRPr="00BE1A8B" w:rsidRDefault="00121991" w:rsidP="00121991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Chair</w:t>
      </w:r>
      <w:r w:rsidRPr="00BE1A8B">
        <w:rPr>
          <w:rFonts w:ascii="Times New Roman" w:hAnsi="Times New Roman"/>
        </w:rPr>
        <w:t xml:space="preserve">: </w:t>
      </w:r>
    </w:p>
    <w:p w:rsidR="00121991" w:rsidRPr="008F613C" w:rsidRDefault="00121991" w:rsidP="0012199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BE1A8B">
        <w:rPr>
          <w:rFonts w:ascii="Times New Roman" w:hAnsi="Times New Roman"/>
        </w:rPr>
        <w:t>epresent</w:t>
      </w:r>
      <w:r>
        <w:rPr>
          <w:rFonts w:ascii="Times New Roman" w:hAnsi="Times New Roman"/>
        </w:rPr>
        <w:t>s</w:t>
      </w:r>
      <w:r w:rsidRPr="00BE1A8B">
        <w:rPr>
          <w:rFonts w:ascii="Times New Roman" w:hAnsi="Times New Roman"/>
        </w:rPr>
        <w:t xml:space="preserve"> faculty </w:t>
      </w:r>
      <w:r>
        <w:rPr>
          <w:rFonts w:ascii="Times New Roman" w:hAnsi="Times New Roman"/>
        </w:rPr>
        <w:t xml:space="preserve">in matters regarding the College throughout the university as needed. </w:t>
      </w:r>
    </w:p>
    <w:p w:rsidR="00121991" w:rsidRDefault="00121991" w:rsidP="0012199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Prepares</w:t>
      </w:r>
      <w:r w:rsidRPr="00BE1A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Pr="00BE1A8B">
        <w:rPr>
          <w:rFonts w:ascii="Times New Roman" w:hAnsi="Times New Roman"/>
        </w:rPr>
        <w:t>agenda</w:t>
      </w:r>
      <w:r>
        <w:rPr>
          <w:rFonts w:ascii="Times New Roman" w:hAnsi="Times New Roman"/>
        </w:rPr>
        <w:t xml:space="preserve"> for the College Council meetings</w:t>
      </w:r>
      <w:r w:rsidRPr="00BE1A8B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consultation</w:t>
      </w:r>
      <w:r w:rsidRPr="00BE1A8B">
        <w:rPr>
          <w:rFonts w:ascii="Times New Roman" w:hAnsi="Times New Roman"/>
        </w:rPr>
        <w:t xml:space="preserve"> with th</w:t>
      </w:r>
      <w:r>
        <w:rPr>
          <w:rFonts w:ascii="Times New Roman" w:hAnsi="Times New Roman"/>
        </w:rPr>
        <w:t>e Vice Chair and the Dean.</w:t>
      </w:r>
    </w:p>
    <w:p w:rsidR="00121991" w:rsidRPr="008F613C" w:rsidRDefault="00121991" w:rsidP="0012199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8F613C">
        <w:rPr>
          <w:rFonts w:ascii="Times New Roman" w:hAnsi="Times New Roman"/>
        </w:rPr>
        <w:t>irculate</w:t>
      </w:r>
      <w:r>
        <w:rPr>
          <w:rFonts w:ascii="Times New Roman" w:hAnsi="Times New Roman"/>
        </w:rPr>
        <w:t>s</w:t>
      </w:r>
      <w:r w:rsidRPr="008F61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College Council</w:t>
      </w:r>
      <w:r w:rsidRPr="008F613C">
        <w:rPr>
          <w:rFonts w:ascii="Times New Roman" w:hAnsi="Times New Roman"/>
        </w:rPr>
        <w:t xml:space="preserve"> agenda </w:t>
      </w:r>
      <w:r>
        <w:rPr>
          <w:rFonts w:ascii="Times New Roman" w:hAnsi="Times New Roman"/>
        </w:rPr>
        <w:t xml:space="preserve">and all documents relative to the agenda </w:t>
      </w:r>
      <w:r w:rsidRPr="008F613C">
        <w:rPr>
          <w:rFonts w:ascii="Times New Roman" w:hAnsi="Times New Roman"/>
        </w:rPr>
        <w:t xml:space="preserve">at least </w:t>
      </w:r>
      <w:r>
        <w:rPr>
          <w:rFonts w:ascii="Times New Roman" w:hAnsi="Times New Roman"/>
        </w:rPr>
        <w:t>three days</w:t>
      </w:r>
      <w:r w:rsidRPr="008F613C">
        <w:rPr>
          <w:rFonts w:ascii="Times New Roman" w:hAnsi="Times New Roman"/>
        </w:rPr>
        <w:t xml:space="preserve"> before each meeting</w:t>
      </w:r>
      <w:r>
        <w:rPr>
          <w:rFonts w:ascii="Times New Roman" w:hAnsi="Times New Roman"/>
        </w:rPr>
        <w:t xml:space="preserve"> to all members of the College</w:t>
      </w:r>
      <w:r w:rsidRPr="008F613C">
        <w:rPr>
          <w:rFonts w:ascii="Times New Roman" w:hAnsi="Times New Roman"/>
        </w:rPr>
        <w:t>.</w:t>
      </w:r>
    </w:p>
    <w:p w:rsidR="00121991" w:rsidRDefault="00121991" w:rsidP="0012199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Presides</w:t>
      </w:r>
      <w:r w:rsidRPr="00BE1A8B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>College C</w:t>
      </w:r>
      <w:r w:rsidRPr="00BE1A8B">
        <w:rPr>
          <w:rFonts w:ascii="Times New Roman" w:hAnsi="Times New Roman"/>
        </w:rPr>
        <w:t>ouncil meetings</w:t>
      </w:r>
      <w:r>
        <w:rPr>
          <w:rFonts w:ascii="Times New Roman" w:hAnsi="Times New Roman"/>
        </w:rPr>
        <w:t xml:space="preserve">. </w:t>
      </w:r>
    </w:p>
    <w:p w:rsidR="00121991" w:rsidRPr="00BE1A8B" w:rsidRDefault="00121991" w:rsidP="00121991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Monitors implementation of the College Council decisions and policies.</w:t>
      </w:r>
    </w:p>
    <w:p w:rsidR="00121991" w:rsidRPr="00C874D2" w:rsidRDefault="00121991" w:rsidP="00121991">
      <w:pPr>
        <w:pStyle w:val="ListParagraph"/>
        <w:numPr>
          <w:ilvl w:val="0"/>
          <w:numId w:val="10"/>
        </w:numPr>
        <w:spacing w:line="360" w:lineRule="auto"/>
        <w:ind w:left="900"/>
        <w:rPr>
          <w:rFonts w:ascii="Times New Roman" w:hAnsi="Times New Roman"/>
        </w:rPr>
      </w:pPr>
      <w:r w:rsidRPr="00C874D2">
        <w:rPr>
          <w:rFonts w:ascii="Times New Roman" w:hAnsi="Times New Roman"/>
        </w:rPr>
        <w:t xml:space="preserve">Vice Chair: </w:t>
      </w:r>
    </w:p>
    <w:p w:rsidR="00121991" w:rsidRPr="00C874D2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t xml:space="preserve">Assists the Chair in </w:t>
      </w:r>
      <w:r>
        <w:rPr>
          <w:rFonts w:ascii="Times New Roman" w:hAnsi="Times New Roman"/>
        </w:rPr>
        <w:t xml:space="preserve">the </w:t>
      </w:r>
      <w:r w:rsidRPr="00C874D2">
        <w:rPr>
          <w:rFonts w:ascii="Times New Roman" w:hAnsi="Times New Roman"/>
        </w:rPr>
        <w:t>College Council activities as delegated by the Chair.</w:t>
      </w:r>
    </w:p>
    <w:p w:rsidR="00121991" w:rsidRPr="00C874D2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t>Assists with the preparation of the College Council agenda.</w:t>
      </w:r>
    </w:p>
    <w:p w:rsidR="00121991" w:rsidRPr="00C874D2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t>Presides over College Council meetings in the Chair’s absence.</w:t>
      </w:r>
    </w:p>
    <w:p w:rsidR="00121991" w:rsidRPr="00D35875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D35875">
        <w:rPr>
          <w:rFonts w:ascii="Times New Roman" w:hAnsi="Times New Roman"/>
        </w:rPr>
        <w:t xml:space="preserve">Facilitates communication from College committees to College Council members as delineated in the College Council </w:t>
      </w:r>
      <w:r>
        <w:rPr>
          <w:rFonts w:ascii="Times New Roman" w:hAnsi="Times New Roman"/>
        </w:rPr>
        <w:t>By-Laws</w:t>
      </w:r>
      <w:r w:rsidRPr="00D35875">
        <w:rPr>
          <w:rFonts w:ascii="Times New Roman" w:hAnsi="Times New Roman"/>
        </w:rPr>
        <w:t>.</w:t>
      </w:r>
    </w:p>
    <w:p w:rsidR="00121991" w:rsidRPr="00C874D2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t xml:space="preserve">Coordinates with the Dean’s office to maintain </w:t>
      </w:r>
      <w:r>
        <w:rPr>
          <w:rFonts w:ascii="Times New Roman" w:hAnsi="Times New Roman"/>
        </w:rPr>
        <w:t xml:space="preserve">the </w:t>
      </w:r>
      <w:r w:rsidRPr="00C874D2">
        <w:rPr>
          <w:rFonts w:ascii="Times New Roman" w:hAnsi="Times New Roman"/>
        </w:rPr>
        <w:t>College Council and committee membership lists</w:t>
      </w:r>
      <w:r>
        <w:rPr>
          <w:rFonts w:ascii="Times New Roman" w:hAnsi="Times New Roman"/>
        </w:rPr>
        <w:t>,</w:t>
      </w:r>
      <w:r w:rsidRPr="00C874D2">
        <w:rPr>
          <w:rFonts w:ascii="Times New Roman" w:hAnsi="Times New Roman"/>
        </w:rPr>
        <w:t xml:space="preserve"> including expiration dates of terms.</w:t>
      </w:r>
    </w:p>
    <w:p w:rsidR="00121991" w:rsidRPr="00C874D2" w:rsidRDefault="00121991" w:rsidP="0012199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lastRenderedPageBreak/>
        <w:t xml:space="preserve">Facilitates elections in </w:t>
      </w:r>
      <w:r w:rsidRPr="007C242E">
        <w:rPr>
          <w:rFonts w:ascii="Times New Roman" w:hAnsi="Times New Roman"/>
        </w:rPr>
        <w:t>April</w:t>
      </w:r>
      <w:r w:rsidRPr="00C87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 delineated in the College Council By-Laws. </w:t>
      </w:r>
    </w:p>
    <w:p w:rsidR="00121991" w:rsidRPr="00C874D2" w:rsidRDefault="00121991" w:rsidP="0012199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C874D2">
        <w:rPr>
          <w:rFonts w:ascii="Times New Roman" w:hAnsi="Times New Roman"/>
        </w:rPr>
        <w:t xml:space="preserve">Secretary:  </w:t>
      </w:r>
    </w:p>
    <w:p w:rsidR="00121991" w:rsidRDefault="00121991" w:rsidP="00121991">
      <w:pPr>
        <w:pStyle w:val="ListParagraph"/>
        <w:numPr>
          <w:ilvl w:val="3"/>
          <w:numId w:val="7"/>
        </w:numPr>
        <w:spacing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Records</w:t>
      </w:r>
      <w:r w:rsidRPr="00B94174">
        <w:rPr>
          <w:rFonts w:ascii="Times New Roman" w:hAnsi="Times New Roman"/>
        </w:rPr>
        <w:t xml:space="preserve"> minutes of </w:t>
      </w:r>
      <w:r>
        <w:rPr>
          <w:rFonts w:ascii="Times New Roman" w:hAnsi="Times New Roman"/>
        </w:rPr>
        <w:t xml:space="preserve">College </w:t>
      </w:r>
      <w:r w:rsidRPr="00B94174">
        <w:rPr>
          <w:rFonts w:ascii="Times New Roman" w:hAnsi="Times New Roman"/>
        </w:rPr>
        <w:t>Council meetings</w:t>
      </w:r>
      <w:r>
        <w:rPr>
          <w:rFonts w:ascii="Times New Roman" w:hAnsi="Times New Roman"/>
        </w:rPr>
        <w:t xml:space="preserve"> and incorporates any edits to clarify or to correct the content of the minutes.</w:t>
      </w:r>
      <w:r w:rsidRPr="00B94174">
        <w:rPr>
          <w:rFonts w:ascii="Times New Roman" w:hAnsi="Times New Roman"/>
        </w:rPr>
        <w:t xml:space="preserve"> </w:t>
      </w:r>
    </w:p>
    <w:p w:rsidR="00121991" w:rsidRDefault="00121991" w:rsidP="00121991">
      <w:pPr>
        <w:pStyle w:val="ListParagraph"/>
        <w:numPr>
          <w:ilvl w:val="3"/>
          <w:numId w:val="7"/>
        </w:numPr>
        <w:spacing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Ensures </w:t>
      </w:r>
      <w:r w:rsidRPr="00B94174">
        <w:rPr>
          <w:rFonts w:ascii="Times New Roman" w:hAnsi="Times New Roman"/>
        </w:rPr>
        <w:t>distribut</w:t>
      </w:r>
      <w:r>
        <w:rPr>
          <w:rFonts w:ascii="Times New Roman" w:hAnsi="Times New Roman"/>
        </w:rPr>
        <w:t>ion of</w:t>
      </w:r>
      <w:r w:rsidRPr="00B941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Pr="00B94174">
        <w:rPr>
          <w:rFonts w:ascii="Times New Roman" w:hAnsi="Times New Roman"/>
        </w:rPr>
        <w:t xml:space="preserve">minutes and any reports of the </w:t>
      </w:r>
      <w:r>
        <w:rPr>
          <w:rFonts w:ascii="Times New Roman" w:hAnsi="Times New Roman"/>
        </w:rPr>
        <w:t>College C</w:t>
      </w:r>
      <w:r w:rsidRPr="00B94174">
        <w:rPr>
          <w:rFonts w:ascii="Times New Roman" w:hAnsi="Times New Roman"/>
        </w:rPr>
        <w:t>ouncil to</w:t>
      </w:r>
      <w:r>
        <w:rPr>
          <w:rFonts w:ascii="Times New Roman" w:hAnsi="Times New Roman"/>
        </w:rPr>
        <w:t>:</w:t>
      </w:r>
      <w:r w:rsidRPr="00B94174">
        <w:rPr>
          <w:rFonts w:ascii="Times New Roman" w:hAnsi="Times New Roman"/>
        </w:rPr>
        <w:t xml:space="preserve"> </w:t>
      </w:r>
    </w:p>
    <w:p w:rsidR="00121991" w:rsidRDefault="00121991" w:rsidP="00121991">
      <w:pPr>
        <w:pStyle w:val="ListParagraph"/>
        <w:numPr>
          <w:ilvl w:val="4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</w:t>
      </w:r>
      <w:r w:rsidRPr="00B94174">
        <w:rPr>
          <w:rFonts w:ascii="Times New Roman" w:hAnsi="Times New Roman"/>
        </w:rPr>
        <w:t>Council</w:t>
      </w:r>
      <w:r>
        <w:rPr>
          <w:rFonts w:ascii="Times New Roman" w:hAnsi="Times New Roman"/>
        </w:rPr>
        <w:t xml:space="preserve"> </w:t>
      </w:r>
      <w:r w:rsidRPr="00B94174">
        <w:rPr>
          <w:rFonts w:ascii="Times New Roman" w:hAnsi="Times New Roman"/>
        </w:rPr>
        <w:t xml:space="preserve">members </w:t>
      </w:r>
    </w:p>
    <w:p w:rsidR="00121991" w:rsidRDefault="00121991" w:rsidP="00121991">
      <w:pPr>
        <w:pStyle w:val="ListParagraph"/>
        <w:numPr>
          <w:ilvl w:val="4"/>
          <w:numId w:val="7"/>
        </w:numPr>
        <w:spacing w:line="360" w:lineRule="auto"/>
        <w:rPr>
          <w:rFonts w:ascii="Times New Roman" w:hAnsi="Times New Roman"/>
        </w:rPr>
      </w:pPr>
      <w:r w:rsidRPr="00B94174">
        <w:rPr>
          <w:rFonts w:ascii="Times New Roman" w:hAnsi="Times New Roman"/>
        </w:rPr>
        <w:t xml:space="preserve">College faculty </w:t>
      </w:r>
    </w:p>
    <w:p w:rsidR="00121991" w:rsidRPr="00B94174" w:rsidRDefault="00121991" w:rsidP="00121991">
      <w:pPr>
        <w:pStyle w:val="ListParagraph"/>
        <w:numPr>
          <w:ilvl w:val="4"/>
          <w:numId w:val="7"/>
        </w:numPr>
        <w:spacing w:line="360" w:lineRule="auto"/>
        <w:rPr>
          <w:rFonts w:ascii="Times New Roman" w:hAnsi="Times New Roman"/>
        </w:rPr>
      </w:pPr>
      <w:r w:rsidRPr="00B94174">
        <w:rPr>
          <w:rFonts w:ascii="Times New Roman" w:hAnsi="Times New Roman"/>
        </w:rPr>
        <w:t>Dean of the College</w:t>
      </w:r>
      <w:r w:rsidRPr="00B94174">
        <w:rPr>
          <w:rFonts w:ascii="Times New Roman" w:hAnsi="Times New Roman"/>
          <w:shd w:val="clear" w:color="auto" w:fill="FFFFFF"/>
        </w:rPr>
        <w:t xml:space="preserve"> </w:t>
      </w:r>
    </w:p>
    <w:p w:rsidR="00121991" w:rsidRDefault="00121991" w:rsidP="00121991">
      <w:pPr>
        <w:pStyle w:val="ListParagraph"/>
        <w:numPr>
          <w:ilvl w:val="4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Dean’s office</w:t>
      </w:r>
    </w:p>
    <w:p w:rsidR="00121991" w:rsidRPr="008F0855" w:rsidRDefault="00121991" w:rsidP="00121991">
      <w:pPr>
        <w:pStyle w:val="ListParagraph"/>
        <w:numPr>
          <w:ilvl w:val="4"/>
          <w:numId w:val="7"/>
        </w:numPr>
        <w:spacing w:line="360" w:lineRule="auto"/>
        <w:rPr>
          <w:rFonts w:ascii="Times New Roman" w:hAnsi="Times New Roman"/>
        </w:rPr>
      </w:pPr>
      <w:r w:rsidRPr="008F0855">
        <w:rPr>
          <w:rFonts w:ascii="Times New Roman" w:hAnsi="Times New Roman"/>
          <w:shd w:val="clear" w:color="auto" w:fill="FFFFFF"/>
        </w:rPr>
        <w:t xml:space="preserve">The member-at-large of the Executive Committee of the </w:t>
      </w:r>
      <w:r>
        <w:rPr>
          <w:rFonts w:ascii="Times New Roman" w:hAnsi="Times New Roman"/>
          <w:shd w:val="clear" w:color="auto" w:fill="FFFFFF"/>
        </w:rPr>
        <w:t xml:space="preserve">Academic </w:t>
      </w:r>
      <w:r w:rsidRPr="008F0855">
        <w:rPr>
          <w:rFonts w:ascii="Times New Roman" w:hAnsi="Times New Roman"/>
          <w:shd w:val="clear" w:color="auto" w:fill="FFFFFF"/>
        </w:rPr>
        <w:t>Senate.</w:t>
      </w:r>
      <w:r w:rsidRPr="008F0855">
        <w:rPr>
          <w:rFonts w:ascii="Times New Roman" w:hAnsi="Times New Roman"/>
        </w:rPr>
        <w:t xml:space="preserve">  </w:t>
      </w:r>
    </w:p>
    <w:p w:rsidR="00121991" w:rsidRDefault="00121991" w:rsidP="00121991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/>
        </w:rPr>
      </w:pPr>
      <w:r w:rsidRPr="008F0855">
        <w:rPr>
          <w:rFonts w:ascii="Times New Roman" w:hAnsi="Times New Roman"/>
        </w:rPr>
        <w:t>Coordinates with the Dean’s office to maintain records and an official file of the minutes and activities of the College Council</w:t>
      </w:r>
      <w:r>
        <w:rPr>
          <w:rFonts w:ascii="Times New Roman" w:hAnsi="Times New Roman"/>
        </w:rPr>
        <w:t>.</w:t>
      </w:r>
    </w:p>
    <w:p w:rsidR="00121991" w:rsidRDefault="00121991" w:rsidP="00121991">
      <w:pPr>
        <w:pStyle w:val="ListParagraph"/>
        <w:numPr>
          <w:ilvl w:val="3"/>
          <w:numId w:val="7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Completes the College Council Year-End report in consultation with the Chair and Vice Chair of the College Council</w:t>
      </w:r>
      <w:r w:rsidRPr="008F0855">
        <w:rPr>
          <w:rFonts w:ascii="Times New Roman" w:hAnsi="Times New Roman"/>
        </w:rPr>
        <w:t xml:space="preserve">. </w:t>
      </w:r>
    </w:p>
    <w:p w:rsidR="00121991" w:rsidRPr="00115270" w:rsidRDefault="00121991" w:rsidP="00121991">
      <w:pPr>
        <w:spacing w:line="360" w:lineRule="auto"/>
        <w:ind w:left="-180"/>
        <w:rPr>
          <w:rFonts w:ascii="Times New Roman" w:hAnsi="Times New Roman"/>
        </w:rPr>
      </w:pPr>
    </w:p>
    <w:p w:rsidR="00121991" w:rsidRPr="00F50DEC" w:rsidRDefault="00121991" w:rsidP="0012199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</w:t>
      </w:r>
      <w:r>
        <w:rPr>
          <w:rFonts w:ascii="Times New Roman" w:hAnsi="Times New Roman"/>
          <w:b/>
        </w:rPr>
        <w:tab/>
      </w:r>
      <w:r w:rsidRPr="00F50DEC">
        <w:rPr>
          <w:rFonts w:ascii="Times New Roman" w:hAnsi="Times New Roman"/>
          <w:b/>
        </w:rPr>
        <w:t>MEETINGS OF THE COLLEGE COUNCIL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 xml:space="preserve">Meetings shall be held monthly during the fall and spring semesters at a time specified by the College Council membership. 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 xml:space="preserve">Special meetings may be called by the Chair or at petition request of 25 percent of the Council.  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 xml:space="preserve">Meetings shall be conducted according to Robert’s Rules of Order.  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 xml:space="preserve">Any member of Towson University or the College of Health Professions may submit an item for the agenda to the Chair of the College Council.  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 xml:space="preserve">All agenda items shall be submitted in written form to the Chair </w:t>
      </w:r>
      <w:r w:rsidRPr="00AC655F">
        <w:rPr>
          <w:rFonts w:ascii="Times New Roman" w:hAnsi="Times New Roman"/>
        </w:rPr>
        <w:t xml:space="preserve">one week </w:t>
      </w:r>
      <w:r w:rsidRPr="008F0855">
        <w:rPr>
          <w:rFonts w:ascii="Times New Roman" w:hAnsi="Times New Roman"/>
        </w:rPr>
        <w:t>prior to the College Council Meeting.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>A quorum shall be two-thirds of the voting membership of the College Council</w:t>
      </w:r>
      <w:r>
        <w:rPr>
          <w:rFonts w:ascii="Times New Roman" w:hAnsi="Times New Roman"/>
        </w:rPr>
        <w:t xml:space="preserve"> and is required for any business to be conducted.</w:t>
      </w:r>
      <w:r w:rsidRPr="008F0855">
        <w:rPr>
          <w:rFonts w:ascii="Times New Roman" w:hAnsi="Times New Roman"/>
        </w:rPr>
        <w:t xml:space="preserve"> </w:t>
      </w:r>
    </w:p>
    <w:p w:rsidR="00121991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t>Meetings shall be open to all members of the university communit</w:t>
      </w:r>
      <w:r>
        <w:rPr>
          <w:rFonts w:ascii="Times New Roman" w:hAnsi="Times New Roman"/>
        </w:rPr>
        <w:t>y.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Voting </w:t>
      </w:r>
      <w:r w:rsidRPr="008F0855">
        <w:rPr>
          <w:rFonts w:ascii="Times New Roman" w:hAnsi="Times New Roman"/>
        </w:rPr>
        <w:t>is limited to serving members of the College Council</w:t>
      </w:r>
      <w:r>
        <w:rPr>
          <w:rFonts w:ascii="Times New Roman" w:hAnsi="Times New Roman"/>
        </w:rPr>
        <w:t>.</w:t>
      </w:r>
      <w:r w:rsidRPr="008F0855">
        <w:rPr>
          <w:rFonts w:ascii="Times New Roman" w:hAnsi="Times New Roman"/>
        </w:rPr>
        <w:t xml:space="preserve"> </w:t>
      </w:r>
    </w:p>
    <w:p w:rsidR="00121991" w:rsidRPr="008F0855" w:rsidRDefault="00121991" w:rsidP="00121991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/>
        </w:rPr>
      </w:pPr>
      <w:r w:rsidRPr="008F0855">
        <w:rPr>
          <w:rFonts w:ascii="Times New Roman" w:hAnsi="Times New Roman"/>
        </w:rPr>
        <w:lastRenderedPageBreak/>
        <w:t xml:space="preserve">At the beginning of each meeting of the College Council, the Chair shall entertain changes to the agenda.  If there are no changes, the agenda shall stand as submitted.  Any changes </w:t>
      </w:r>
      <w:r>
        <w:rPr>
          <w:rFonts w:ascii="Times New Roman" w:hAnsi="Times New Roman"/>
        </w:rPr>
        <w:t>to</w:t>
      </w:r>
      <w:r w:rsidRPr="008F0855">
        <w:rPr>
          <w:rFonts w:ascii="Times New Roman" w:hAnsi="Times New Roman"/>
        </w:rPr>
        <w:t xml:space="preserve"> the agenda </w:t>
      </w:r>
      <w:r>
        <w:rPr>
          <w:rFonts w:ascii="Times New Roman" w:hAnsi="Times New Roman"/>
        </w:rPr>
        <w:t>require a majority vote of the College C</w:t>
      </w:r>
      <w:r w:rsidRPr="008F0855">
        <w:rPr>
          <w:rFonts w:ascii="Times New Roman" w:hAnsi="Times New Roman"/>
        </w:rPr>
        <w:t>ouncil members present.</w:t>
      </w:r>
    </w:p>
    <w:p w:rsidR="00121991" w:rsidRPr="002D0DBC" w:rsidRDefault="00121991" w:rsidP="00121991">
      <w:pPr>
        <w:spacing w:line="360" w:lineRule="auto"/>
        <w:rPr>
          <w:rFonts w:ascii="Times New Roman" w:hAnsi="Times New Roman"/>
          <w:b/>
          <w:bCs/>
        </w:rPr>
      </w:pPr>
    </w:p>
    <w:p w:rsidR="00121991" w:rsidRPr="002D0DBC" w:rsidRDefault="00121991" w:rsidP="00121991">
      <w:pPr>
        <w:spacing w:line="360" w:lineRule="auto"/>
        <w:rPr>
          <w:rFonts w:ascii="Times New Roman" w:hAnsi="Times New Roman"/>
          <w:b/>
          <w:bCs/>
        </w:rPr>
      </w:pPr>
      <w:r w:rsidRPr="002D0DBC">
        <w:rPr>
          <w:rFonts w:ascii="Times New Roman" w:hAnsi="Times New Roman"/>
          <w:b/>
          <w:bCs/>
        </w:rPr>
        <w:t>VI.</w:t>
      </w:r>
      <w:r w:rsidRPr="002D0DBC">
        <w:rPr>
          <w:rFonts w:ascii="Times New Roman" w:hAnsi="Times New Roman"/>
          <w:b/>
          <w:bCs/>
        </w:rPr>
        <w:tab/>
        <w:t>AMENDMENTS</w:t>
      </w:r>
    </w:p>
    <w:p w:rsidR="00121991" w:rsidRPr="002D0DBC" w:rsidRDefault="00121991" w:rsidP="00121991">
      <w:pPr>
        <w:pStyle w:val="BodyText"/>
        <w:numPr>
          <w:ilvl w:val="0"/>
          <w:numId w:val="8"/>
        </w:numPr>
        <w:ind w:left="810" w:hanging="810"/>
        <w:rPr>
          <w:sz w:val="24"/>
        </w:rPr>
      </w:pPr>
      <w:r w:rsidRPr="002D0DBC">
        <w:rPr>
          <w:sz w:val="24"/>
        </w:rPr>
        <w:t xml:space="preserve">Amendments to this Constitution may be initiated by the College Council or by petition of 20 percent of the faculty </w:t>
      </w:r>
      <w:r>
        <w:rPr>
          <w:sz w:val="24"/>
        </w:rPr>
        <w:t>of the College.</w:t>
      </w:r>
    </w:p>
    <w:p w:rsidR="00121991" w:rsidRPr="005856BB" w:rsidRDefault="00121991" w:rsidP="00121991">
      <w:pPr>
        <w:pStyle w:val="ListParagraph"/>
        <w:numPr>
          <w:ilvl w:val="0"/>
          <w:numId w:val="8"/>
        </w:numPr>
        <w:spacing w:line="360" w:lineRule="auto"/>
        <w:ind w:left="810" w:hanging="810"/>
        <w:rPr>
          <w:rFonts w:ascii="Times New Roman" w:hAnsi="Times New Roman"/>
        </w:rPr>
      </w:pPr>
      <w:r w:rsidRPr="005856BB">
        <w:rPr>
          <w:rFonts w:ascii="Times New Roman" w:hAnsi="Times New Roman"/>
        </w:rPr>
        <w:t xml:space="preserve">Proposed amendments, if passed by a majority vote of the </w:t>
      </w:r>
      <w:r>
        <w:rPr>
          <w:rFonts w:ascii="Times New Roman" w:hAnsi="Times New Roman"/>
        </w:rPr>
        <w:t xml:space="preserve">College </w:t>
      </w:r>
      <w:r w:rsidRPr="005856BB">
        <w:rPr>
          <w:rFonts w:ascii="Times New Roman" w:hAnsi="Times New Roman"/>
        </w:rPr>
        <w:t xml:space="preserve">Council, shall be submitted in writing to the faculty of the College for their action.  Approval shall be by two-thirds of those ballots returned within ten calendar days </w:t>
      </w:r>
      <w:r>
        <w:rPr>
          <w:rFonts w:ascii="Times New Roman" w:hAnsi="Times New Roman"/>
        </w:rPr>
        <w:t>of</w:t>
      </w:r>
      <w:r w:rsidRPr="005856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distribution</w:t>
      </w:r>
      <w:r w:rsidRPr="005856BB">
        <w:rPr>
          <w:rFonts w:ascii="Times New Roman" w:hAnsi="Times New Roman"/>
        </w:rPr>
        <w:t xml:space="preserve"> to the </w:t>
      </w:r>
      <w:r>
        <w:rPr>
          <w:rFonts w:ascii="Times New Roman" w:hAnsi="Times New Roman"/>
        </w:rPr>
        <w:t>faculty</w:t>
      </w:r>
      <w:r w:rsidRPr="005856BB">
        <w:rPr>
          <w:rFonts w:ascii="Times New Roman" w:hAnsi="Times New Roman"/>
        </w:rPr>
        <w:t>.</w:t>
      </w:r>
    </w:p>
    <w:p w:rsidR="00121991" w:rsidRPr="002D0DBC" w:rsidRDefault="00121991" w:rsidP="00121991">
      <w:pPr>
        <w:spacing w:line="360" w:lineRule="auto"/>
        <w:rPr>
          <w:rFonts w:ascii="Times New Roman" w:hAnsi="Times New Roman"/>
        </w:rPr>
      </w:pPr>
    </w:p>
    <w:p w:rsidR="00121991" w:rsidRPr="002D0DBC" w:rsidRDefault="00121991" w:rsidP="00121991">
      <w:pPr>
        <w:pStyle w:val="Heading1"/>
        <w:numPr>
          <w:ilvl w:val="0"/>
          <w:numId w:val="2"/>
        </w:numPr>
        <w:rPr>
          <w:sz w:val="24"/>
        </w:rPr>
      </w:pPr>
      <w:r w:rsidRPr="002D0DBC">
        <w:rPr>
          <w:sz w:val="24"/>
        </w:rPr>
        <w:t xml:space="preserve"> CHANGES TO THE CONSTITUTION</w:t>
      </w:r>
    </w:p>
    <w:p w:rsidR="00121991" w:rsidRDefault="00121991" w:rsidP="00121991">
      <w:pPr>
        <w:pStyle w:val="BodyText"/>
        <w:shd w:val="clear" w:color="auto" w:fill="FFFFFF"/>
        <w:rPr>
          <w:sz w:val="24"/>
        </w:rPr>
      </w:pPr>
      <w:r w:rsidRPr="002D0DBC">
        <w:rPr>
          <w:sz w:val="24"/>
        </w:rPr>
        <w:tab/>
        <w:t>Changes to the Constitution must be ratified by the University Senate.</w:t>
      </w:r>
    </w:p>
    <w:p w:rsidR="00121991" w:rsidRPr="002D0DBC" w:rsidRDefault="00121991" w:rsidP="00121991">
      <w:pPr>
        <w:pStyle w:val="BodyText"/>
        <w:shd w:val="clear" w:color="auto" w:fill="FFFFFF"/>
        <w:rPr>
          <w:sz w:val="24"/>
        </w:rPr>
      </w:pPr>
    </w:p>
    <w:p w:rsidR="00121991" w:rsidRPr="00170C01" w:rsidRDefault="00121991" w:rsidP="00121991">
      <w:pPr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Revised August 1991</w:t>
      </w:r>
    </w:p>
    <w:p w:rsidR="00121991" w:rsidRPr="00170C01" w:rsidRDefault="00121991" w:rsidP="00121991">
      <w:pPr>
        <w:tabs>
          <w:tab w:val="left" w:pos="5506"/>
        </w:tabs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Approved University Senate 10/87</w:t>
      </w:r>
      <w:r w:rsidRPr="00170C01">
        <w:rPr>
          <w:rFonts w:ascii="Times New Roman" w:hAnsi="Times New Roman"/>
          <w:sz w:val="20"/>
        </w:rPr>
        <w:tab/>
      </w:r>
    </w:p>
    <w:p w:rsidR="00121991" w:rsidRPr="00170C01" w:rsidRDefault="00121991" w:rsidP="00121991">
      <w:pPr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Revised March 2004</w:t>
      </w:r>
    </w:p>
    <w:p w:rsidR="00121991" w:rsidRPr="00170C01" w:rsidRDefault="00121991" w:rsidP="00121991">
      <w:pPr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Date of ratification by College electorate May 2004</w:t>
      </w:r>
    </w:p>
    <w:p w:rsidR="00121991" w:rsidRPr="00170C01" w:rsidRDefault="00121991" w:rsidP="00121991">
      <w:pPr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Date of ra</w:t>
      </w:r>
      <w:r w:rsidR="007C242E">
        <w:rPr>
          <w:rFonts w:ascii="Times New Roman" w:hAnsi="Times New Roman"/>
          <w:sz w:val="20"/>
        </w:rPr>
        <w:t xml:space="preserve">tification by University Senate </w:t>
      </w:r>
      <w:r w:rsidRPr="00170C01">
        <w:rPr>
          <w:rFonts w:ascii="Times New Roman" w:hAnsi="Times New Roman"/>
          <w:sz w:val="20"/>
        </w:rPr>
        <w:t>October 4, 2004</w:t>
      </w:r>
    </w:p>
    <w:p w:rsidR="00121991" w:rsidRPr="00170C01" w:rsidRDefault="007C242E" w:rsidP="0012199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Draft Revision February 27, 20</w:t>
      </w:r>
      <w:r w:rsidR="00121991" w:rsidRPr="00170C01">
        <w:rPr>
          <w:rFonts w:ascii="Times New Roman" w:hAnsi="Times New Roman"/>
          <w:sz w:val="20"/>
        </w:rPr>
        <w:t>09</w:t>
      </w:r>
    </w:p>
    <w:p w:rsidR="00121991" w:rsidRPr="00170C01" w:rsidRDefault="00121991" w:rsidP="00121991">
      <w:pPr>
        <w:rPr>
          <w:rFonts w:ascii="Times New Roman" w:hAnsi="Times New Roman"/>
          <w:sz w:val="20"/>
        </w:rPr>
      </w:pPr>
      <w:r w:rsidRPr="00170C01">
        <w:rPr>
          <w:rFonts w:ascii="Times New Roman" w:hAnsi="Times New Roman"/>
          <w:sz w:val="20"/>
        </w:rPr>
        <w:t>Date of ratification by College electorate April 2009</w:t>
      </w:r>
    </w:p>
    <w:p w:rsidR="00121991" w:rsidRPr="00170C01" w:rsidRDefault="007C242E" w:rsidP="0012199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Approved by University Senate February </w:t>
      </w:r>
      <w:r w:rsidR="00121991" w:rsidRPr="00170C01">
        <w:rPr>
          <w:rFonts w:ascii="Times New Roman" w:hAnsi="Times New Roman"/>
          <w:sz w:val="20"/>
        </w:rPr>
        <w:t>2010</w:t>
      </w:r>
    </w:p>
    <w:p w:rsidR="00121991" w:rsidRPr="007C242E" w:rsidRDefault="00121991" w:rsidP="00121991">
      <w:pPr>
        <w:rPr>
          <w:rFonts w:ascii="Times New Roman" w:hAnsi="Times New Roman"/>
          <w:sz w:val="20"/>
        </w:rPr>
      </w:pPr>
      <w:r w:rsidRPr="007C242E">
        <w:rPr>
          <w:rFonts w:ascii="Times New Roman" w:hAnsi="Times New Roman"/>
          <w:sz w:val="20"/>
        </w:rPr>
        <w:t>Revised</w:t>
      </w:r>
      <w:r w:rsidR="007C242E" w:rsidRPr="007C242E">
        <w:rPr>
          <w:rFonts w:ascii="Times New Roman" w:hAnsi="Times New Roman"/>
          <w:sz w:val="20"/>
        </w:rPr>
        <w:t xml:space="preserve"> </w:t>
      </w:r>
      <w:r w:rsidRPr="007C242E">
        <w:rPr>
          <w:rFonts w:ascii="Times New Roman" w:hAnsi="Times New Roman"/>
          <w:sz w:val="20"/>
        </w:rPr>
        <w:t>January 2017</w:t>
      </w:r>
    </w:p>
    <w:p w:rsidR="00121991" w:rsidRPr="007C242E" w:rsidRDefault="00121991" w:rsidP="00121991">
      <w:pPr>
        <w:rPr>
          <w:rFonts w:ascii="Times New Roman" w:hAnsi="Times New Roman"/>
          <w:sz w:val="20"/>
        </w:rPr>
      </w:pPr>
      <w:r w:rsidRPr="007C242E">
        <w:rPr>
          <w:rFonts w:ascii="Times New Roman" w:hAnsi="Times New Roman"/>
          <w:sz w:val="20"/>
        </w:rPr>
        <w:t>Ratified by College electorate</w:t>
      </w:r>
      <w:r w:rsidR="007C242E" w:rsidRPr="007C242E">
        <w:rPr>
          <w:rFonts w:ascii="Times New Roman" w:hAnsi="Times New Roman"/>
          <w:sz w:val="20"/>
        </w:rPr>
        <w:t xml:space="preserve"> </w:t>
      </w:r>
      <w:r w:rsidRPr="007C242E">
        <w:rPr>
          <w:rFonts w:ascii="Times New Roman" w:hAnsi="Times New Roman"/>
          <w:sz w:val="20"/>
        </w:rPr>
        <w:t>February 16, 2017</w:t>
      </w:r>
    </w:p>
    <w:p w:rsidR="00121991" w:rsidRPr="007C242E" w:rsidRDefault="00121991" w:rsidP="00121991">
      <w:pPr>
        <w:rPr>
          <w:rFonts w:ascii="Times New Roman" w:hAnsi="Times New Roman"/>
          <w:sz w:val="20"/>
        </w:rPr>
      </w:pPr>
      <w:r w:rsidRPr="007C242E">
        <w:rPr>
          <w:rFonts w:ascii="Times New Roman" w:hAnsi="Times New Roman"/>
          <w:sz w:val="20"/>
        </w:rPr>
        <w:t>Approved by University Senate March 6, 2017</w:t>
      </w:r>
    </w:p>
    <w:p w:rsidR="00121991" w:rsidRPr="007C242E" w:rsidRDefault="007C242E" w:rsidP="00121991">
      <w:pPr>
        <w:rPr>
          <w:rFonts w:ascii="Times New Roman" w:hAnsi="Times New Roman"/>
          <w:sz w:val="20"/>
        </w:rPr>
      </w:pPr>
      <w:r w:rsidRPr="007C242E">
        <w:rPr>
          <w:rFonts w:ascii="Times New Roman" w:hAnsi="Times New Roman"/>
          <w:sz w:val="20"/>
        </w:rPr>
        <w:t xml:space="preserve">Revised </w:t>
      </w:r>
      <w:r w:rsidR="00121991" w:rsidRPr="007C242E">
        <w:rPr>
          <w:rFonts w:ascii="Times New Roman" w:hAnsi="Times New Roman"/>
          <w:sz w:val="20"/>
        </w:rPr>
        <w:t>December 22,</w:t>
      </w:r>
      <w:r w:rsidRPr="007C242E">
        <w:rPr>
          <w:rFonts w:ascii="Times New Roman" w:hAnsi="Times New Roman"/>
          <w:sz w:val="20"/>
        </w:rPr>
        <w:t xml:space="preserve"> </w:t>
      </w:r>
      <w:r w:rsidR="00121991" w:rsidRPr="007C242E">
        <w:rPr>
          <w:rFonts w:ascii="Times New Roman" w:hAnsi="Times New Roman"/>
          <w:sz w:val="20"/>
        </w:rPr>
        <w:t>2020</w:t>
      </w:r>
    </w:p>
    <w:p w:rsidR="00121991" w:rsidRPr="007C242E" w:rsidRDefault="00121991" w:rsidP="00121991">
      <w:pPr>
        <w:rPr>
          <w:rFonts w:ascii="Times New Roman" w:hAnsi="Times New Roman"/>
          <w:sz w:val="20"/>
        </w:rPr>
      </w:pPr>
      <w:r w:rsidRPr="007C242E">
        <w:rPr>
          <w:rFonts w:ascii="Times New Roman" w:hAnsi="Times New Roman"/>
          <w:sz w:val="20"/>
        </w:rPr>
        <w:t>R</w:t>
      </w:r>
      <w:r w:rsidR="007C242E" w:rsidRPr="007C242E">
        <w:rPr>
          <w:rFonts w:ascii="Times New Roman" w:hAnsi="Times New Roman"/>
          <w:sz w:val="20"/>
        </w:rPr>
        <w:t xml:space="preserve">atified by College electorate </w:t>
      </w:r>
      <w:r w:rsidRPr="007C242E">
        <w:rPr>
          <w:rFonts w:ascii="Times New Roman" w:hAnsi="Times New Roman"/>
          <w:sz w:val="20"/>
        </w:rPr>
        <w:t>February 14, 2020</w:t>
      </w:r>
    </w:p>
    <w:p w:rsidR="00067468" w:rsidRPr="00170C01" w:rsidRDefault="00067468" w:rsidP="000674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Approved by University Senate </w:t>
      </w:r>
      <w:r>
        <w:rPr>
          <w:rFonts w:ascii="Times New Roman" w:hAnsi="Times New Roman"/>
          <w:sz w:val="20"/>
        </w:rPr>
        <w:t>March 2020</w:t>
      </w:r>
    </w:p>
    <w:p w:rsidR="00C76D55" w:rsidRDefault="00C76D55">
      <w:bookmarkStart w:id="0" w:name="_GoBack"/>
      <w:bookmarkEnd w:id="0"/>
    </w:p>
    <w:sectPr w:rsidR="00C76D55" w:rsidSect="00DB1204">
      <w:footerReference w:type="even" r:id="rId7"/>
      <w:footerReference w:type="default" r:id="rId8"/>
      <w:pgSz w:w="12240" w:h="15840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7468">
      <w:r>
        <w:separator/>
      </w:r>
    </w:p>
  </w:endnote>
  <w:endnote w:type="continuationSeparator" w:id="0">
    <w:p w:rsidR="00000000" w:rsidRDefault="0006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">
    <w:altName w:val="MV Boli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6D3" w:rsidRDefault="00A636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06D3" w:rsidRDefault="000674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66176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AF9" w:rsidRPr="00282AF9" w:rsidRDefault="00A63631" w:rsidP="00282AF9">
        <w:pPr>
          <w:pStyle w:val="Footer"/>
          <w:rPr>
            <w:rFonts w:ascii="Times New Roman" w:hAnsi="Times New Roman"/>
          </w:rPr>
        </w:pPr>
        <w:r w:rsidRPr="00282AF9">
          <w:rPr>
            <w:rFonts w:ascii="Times New Roman" w:hAnsi="Times New Roman"/>
          </w:rPr>
          <w:t>CHP College Constitution</w:t>
        </w:r>
        <w:r w:rsidRPr="00282AF9"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tab/>
        </w:r>
        <w:r w:rsidRPr="00282AF9">
          <w:rPr>
            <w:rFonts w:ascii="Times New Roman" w:hAnsi="Times New Roman"/>
          </w:rPr>
          <w:fldChar w:fldCharType="begin"/>
        </w:r>
        <w:r w:rsidRPr="00282AF9">
          <w:rPr>
            <w:rFonts w:ascii="Times New Roman" w:hAnsi="Times New Roman"/>
          </w:rPr>
          <w:instrText xml:space="preserve"> PAGE   \* MERGEFORMAT </w:instrText>
        </w:r>
        <w:r w:rsidRPr="00282AF9">
          <w:rPr>
            <w:rFonts w:ascii="Times New Roman" w:hAnsi="Times New Roman"/>
          </w:rPr>
          <w:fldChar w:fldCharType="separate"/>
        </w:r>
        <w:r w:rsidR="00067468">
          <w:rPr>
            <w:rFonts w:ascii="Times New Roman" w:hAnsi="Times New Roman"/>
            <w:noProof/>
          </w:rPr>
          <w:t>6</w:t>
        </w:r>
        <w:r w:rsidRPr="00282AF9">
          <w:rPr>
            <w:rFonts w:ascii="Times New Roman" w:hAnsi="Times New Roman"/>
            <w:noProof/>
          </w:rPr>
          <w:fldChar w:fldCharType="end"/>
        </w:r>
      </w:p>
    </w:sdtContent>
  </w:sdt>
  <w:p w:rsidR="00D906D3" w:rsidRPr="00282AF9" w:rsidRDefault="00067468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7468">
      <w:r>
        <w:separator/>
      </w:r>
    </w:p>
  </w:footnote>
  <w:footnote w:type="continuationSeparator" w:id="0">
    <w:p w:rsidR="00000000" w:rsidRDefault="00067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5B3"/>
    <w:multiLevelType w:val="hybridMultilevel"/>
    <w:tmpl w:val="6AE44D98"/>
    <w:lvl w:ilvl="0" w:tplc="B5CCC220">
      <w:start w:val="1"/>
      <w:numFmt w:val="decimal"/>
      <w:lvlText w:val="%1."/>
      <w:lvlJc w:val="right"/>
      <w:pPr>
        <w:ind w:left="900" w:hanging="1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16B5DF9"/>
    <w:multiLevelType w:val="hybridMultilevel"/>
    <w:tmpl w:val="28E08D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76480"/>
    <w:multiLevelType w:val="multilevel"/>
    <w:tmpl w:val="1C3221A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b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C77290C"/>
    <w:multiLevelType w:val="hybridMultilevel"/>
    <w:tmpl w:val="C9C8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0409"/>
    <w:multiLevelType w:val="hybridMultilevel"/>
    <w:tmpl w:val="DBE4631C"/>
    <w:lvl w:ilvl="0" w:tplc="C28AC3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A7E2292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E4F70"/>
    <w:multiLevelType w:val="hybridMultilevel"/>
    <w:tmpl w:val="51FCC132"/>
    <w:lvl w:ilvl="0" w:tplc="B5CCC220">
      <w:start w:val="1"/>
      <w:numFmt w:val="decimal"/>
      <w:lvlText w:val="%1."/>
      <w:lvlJc w:val="right"/>
      <w:pPr>
        <w:ind w:left="900" w:hanging="1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19">
      <w:start w:val="1"/>
      <w:numFmt w:val="lowerLetter"/>
      <w:lvlText w:val="%4."/>
      <w:lvlJc w:val="left"/>
      <w:pPr>
        <w:ind w:left="1620" w:hanging="360"/>
      </w:pPr>
    </w:lvl>
    <w:lvl w:ilvl="4" w:tplc="0409001B">
      <w:start w:val="1"/>
      <w:numFmt w:val="lowerRoman"/>
      <w:lvlText w:val="%5."/>
      <w:lvlJc w:val="righ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 w15:restartNumberingAfterBreak="0">
    <w:nsid w:val="32EA024F"/>
    <w:multiLevelType w:val="hybridMultilevel"/>
    <w:tmpl w:val="714CE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90E50"/>
    <w:multiLevelType w:val="hybridMultilevel"/>
    <w:tmpl w:val="974E0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B3AA6"/>
    <w:multiLevelType w:val="hybridMultilevel"/>
    <w:tmpl w:val="526439A4"/>
    <w:lvl w:ilvl="0" w:tplc="96408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B92"/>
    <w:multiLevelType w:val="hybridMultilevel"/>
    <w:tmpl w:val="3B8609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06110E"/>
    <w:multiLevelType w:val="hybridMultilevel"/>
    <w:tmpl w:val="EFC61B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49318E"/>
    <w:multiLevelType w:val="hybridMultilevel"/>
    <w:tmpl w:val="85662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E2292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C24AD"/>
    <w:multiLevelType w:val="hybridMultilevel"/>
    <w:tmpl w:val="8DC41418"/>
    <w:lvl w:ilvl="0" w:tplc="95AC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CCC22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7CF"/>
    <w:multiLevelType w:val="hybridMultilevel"/>
    <w:tmpl w:val="35ECFCD8"/>
    <w:lvl w:ilvl="0" w:tplc="F844CB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C178C"/>
    <w:multiLevelType w:val="hybridMultilevel"/>
    <w:tmpl w:val="34621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7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4"/>
  </w:num>
  <w:num w:numId="13">
    <w:abstractNumId w:val="7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1"/>
    <w:rsid w:val="00067468"/>
    <w:rsid w:val="00121991"/>
    <w:rsid w:val="007C242E"/>
    <w:rsid w:val="00A63631"/>
    <w:rsid w:val="00C76D55"/>
    <w:rsid w:val="00CD16C0"/>
    <w:rsid w:val="00D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AFD"/>
  <w15:chartTrackingRefBased/>
  <w15:docId w15:val="{77F1C136-7BF1-444B-8C4E-4EA44573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91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1991"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21991"/>
    <w:pPr>
      <w:keepNext/>
      <w:numPr>
        <w:ilvl w:val="1"/>
        <w:numId w:val="1"/>
      </w:numPr>
      <w:spacing w:line="360" w:lineRule="auto"/>
      <w:ind w:left="720"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121991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99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99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99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991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99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99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9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219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219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99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9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99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99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99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991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semiHidden/>
    <w:rsid w:val="00121991"/>
    <w:pPr>
      <w:spacing w:line="360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2199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1219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991"/>
    <w:rPr>
      <w:rFonts w:ascii="Sabon" w:eastAsia="Times New Roman" w:hAnsi="Sabo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21991"/>
  </w:style>
  <w:style w:type="paragraph" w:styleId="ListParagraph">
    <w:name w:val="List Paragraph"/>
    <w:basedOn w:val="Normal"/>
    <w:uiPriority w:val="34"/>
    <w:qFormat/>
    <w:rsid w:val="001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Sapia, Alyssa</dc:creator>
  <cp:keywords/>
  <dc:description/>
  <cp:lastModifiedBy>Sapia, Alyssa</cp:lastModifiedBy>
  <cp:revision>5</cp:revision>
  <dcterms:created xsi:type="dcterms:W3CDTF">2020-09-22T18:05:00Z</dcterms:created>
  <dcterms:modified xsi:type="dcterms:W3CDTF">2020-09-22T19:12:00Z</dcterms:modified>
</cp:coreProperties>
</file>