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4157" w14:textId="77777777" w:rsidR="00F5774E" w:rsidRPr="00DF18D6" w:rsidRDefault="00F5774E">
      <w:pPr>
        <w:rPr>
          <w:rFonts w:ascii="Times New Roman" w:hAnsi="Times New Roman" w:cs="Times New Roman"/>
          <w:sz w:val="16"/>
        </w:rPr>
      </w:pPr>
    </w:p>
    <w:tbl>
      <w:tblPr>
        <w:tblStyle w:val="TableGrid"/>
        <w:tblW w:w="0" w:type="auto"/>
        <w:jc w:val="center"/>
        <w:tblBorders>
          <w:top w:val="triple" w:sz="4" w:space="0" w:color="FFC819"/>
          <w:left w:val="triple" w:sz="4" w:space="0" w:color="FFC819"/>
          <w:bottom w:val="triple" w:sz="4" w:space="0" w:color="FFC819"/>
          <w:right w:val="triple" w:sz="4" w:space="0" w:color="FFC819"/>
          <w:insideH w:val="triple" w:sz="4" w:space="0" w:color="FFC819"/>
          <w:insideV w:val="triple" w:sz="4" w:space="0" w:color="FFC819"/>
        </w:tblBorders>
        <w:tblLook w:val="04A0" w:firstRow="1" w:lastRow="0" w:firstColumn="1" w:lastColumn="0" w:noHBand="0" w:noVBand="1"/>
      </w:tblPr>
      <w:tblGrid>
        <w:gridCol w:w="5176"/>
      </w:tblGrid>
      <w:tr w:rsidR="007B62DE" w:rsidRPr="00DF18D6" w14:paraId="0F1B5089" w14:textId="77777777" w:rsidTr="00283DB2">
        <w:trPr>
          <w:jc w:val="center"/>
        </w:trPr>
        <w:tc>
          <w:tcPr>
            <w:tcW w:w="5030" w:type="dxa"/>
            <w:tcBorders>
              <w:top w:val="triple" w:sz="6" w:space="0" w:color="auto"/>
              <w:left w:val="triple" w:sz="6" w:space="0" w:color="auto"/>
              <w:bottom w:val="triple" w:sz="6" w:space="0" w:color="auto"/>
              <w:right w:val="triple" w:sz="6" w:space="0" w:color="auto"/>
            </w:tcBorders>
          </w:tcPr>
          <w:p w14:paraId="0D5BA025" w14:textId="77777777" w:rsidR="005D2713" w:rsidRPr="00EE05E8" w:rsidRDefault="0017476A" w:rsidP="00EE05E8">
            <w:pPr>
              <w:rPr>
                <w:rFonts w:ascii="Times New Roman" w:hAnsi="Times New Roman" w:cs="Times New Roman"/>
                <w:sz w:val="24"/>
                <w:szCs w:val="24"/>
              </w:rPr>
            </w:pPr>
            <w:r>
              <w:rPr>
                <w:rFonts w:ascii="Times New Roman" w:hAnsi="Times New Roman" w:cs="Times New Roman"/>
                <w:noProof/>
                <w:sz w:val="24"/>
                <w:szCs w:val="24"/>
              </w:rPr>
            </w:r>
            <w:r w:rsidR="0017476A">
              <w:rPr>
                <w:rFonts w:ascii="Times New Roman" w:hAnsi="Times New Roman" w:cs="Times New Roman"/>
                <w:noProof/>
                <w:sz w:val="24"/>
                <w:szCs w:val="24"/>
              </w:rPr>
              <w:pict w14:anchorId="2BBCD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pt;height:1in;mso-width-percent:0;mso-height-percent:0;mso-width-percent:0;mso-height-percent:0">
                  <v:imagedata r:id="rId7" o:title="TowsonU-music-SigLogo-horiz-color-pos" cropright="15206f"/>
                </v:shape>
              </w:pict>
            </w:r>
          </w:p>
        </w:tc>
      </w:tr>
    </w:tbl>
    <w:p w14:paraId="25ED47E0" w14:textId="77777777" w:rsidR="007B62DE" w:rsidRPr="00DF18D6" w:rsidRDefault="007B62DE">
      <w:pPr>
        <w:jc w:val="center"/>
        <w:rPr>
          <w:rFonts w:ascii="Times New Roman" w:hAnsi="Times New Roman" w:cs="Times New Roman"/>
          <w:sz w:val="32"/>
        </w:rPr>
      </w:pPr>
    </w:p>
    <w:p w14:paraId="1AEB2761" w14:textId="77777777" w:rsidR="0015475C" w:rsidRPr="00DF18D6" w:rsidRDefault="0015475C">
      <w:pPr>
        <w:jc w:val="center"/>
        <w:rPr>
          <w:rFonts w:ascii="Times New Roman" w:hAnsi="Times New Roman" w:cs="Times New Roman"/>
          <w:sz w:val="32"/>
        </w:rPr>
      </w:pPr>
    </w:p>
    <w:p w14:paraId="4A528742" w14:textId="3102EC10" w:rsidR="002D7AF0" w:rsidRDefault="00AF032B" w:rsidP="00C21C27">
      <w:pPr>
        <w:pStyle w:val="Subtitle"/>
        <w:spacing w:after="0"/>
        <w:jc w:val="center"/>
        <w:rPr>
          <w:rFonts w:ascii="Times New Roman" w:eastAsia="Arial Unicode MS" w:hAnsi="Times New Roman" w:cs="Times New Roman"/>
          <w:b/>
          <w:i w:val="0"/>
          <w:iCs w:val="0"/>
          <w:color w:val="auto"/>
          <w:spacing w:val="0"/>
          <w:sz w:val="40"/>
          <w:szCs w:val="40"/>
          <w:lang w:eastAsia="ar-SA"/>
        </w:rPr>
      </w:pPr>
      <w:r>
        <w:rPr>
          <w:rFonts w:ascii="Times New Roman" w:eastAsia="Arial Unicode MS" w:hAnsi="Times New Roman" w:cs="Times New Roman"/>
          <w:b/>
          <w:i w:val="0"/>
          <w:iCs w:val="0"/>
          <w:color w:val="auto"/>
          <w:spacing w:val="0"/>
          <w:sz w:val="40"/>
          <w:szCs w:val="40"/>
          <w:lang w:eastAsia="ar-SA"/>
        </w:rPr>
        <w:t>TU University XXX Ensemble</w:t>
      </w:r>
    </w:p>
    <w:p w14:paraId="5826EDDD" w14:textId="219BC5D2" w:rsidR="005855E3" w:rsidRPr="005855E3" w:rsidRDefault="005855E3" w:rsidP="005855E3">
      <w:pPr>
        <w:jc w:val="center"/>
        <w:rPr>
          <w:rFonts w:ascii="Times New Roman" w:hAnsi="Times New Roman" w:cs="Times New Roman"/>
          <w:sz w:val="24"/>
          <w:szCs w:val="24"/>
          <w:lang w:eastAsia="ar-SA"/>
        </w:rPr>
      </w:pPr>
      <w:r w:rsidRPr="005855E3">
        <w:rPr>
          <w:rFonts w:ascii="Times New Roman" w:hAnsi="Times New Roman" w:cs="Times New Roman"/>
          <w:sz w:val="24"/>
          <w:szCs w:val="24"/>
          <w:lang w:eastAsia="ar-SA"/>
        </w:rPr>
        <w:t xml:space="preserve">Professor Wonderful Conductor, director </w:t>
      </w:r>
    </w:p>
    <w:p w14:paraId="5B1BD2B4" w14:textId="74E63F24" w:rsidR="002D7AF0" w:rsidRDefault="002D7AF0" w:rsidP="00C21C27">
      <w:pPr>
        <w:pStyle w:val="Title"/>
        <w:contextualSpacing/>
        <w:rPr>
          <w:rFonts w:ascii="Times New Roman" w:eastAsia="Arial Unicode MS" w:hAnsi="Times New Roman" w:cs="Times New Roman"/>
          <w:b w:val="0"/>
          <w:sz w:val="22"/>
          <w:szCs w:val="23"/>
        </w:rPr>
      </w:pPr>
      <w:r w:rsidRPr="00DF18D6">
        <w:rPr>
          <w:rFonts w:ascii="Times New Roman" w:eastAsia="Arial Unicode MS" w:hAnsi="Times New Roman" w:cs="Times New Roman"/>
          <w:b w:val="0"/>
          <w:sz w:val="24"/>
          <w:szCs w:val="23"/>
        </w:rPr>
        <w:br/>
      </w:r>
      <w:r w:rsidRPr="00DF18D6">
        <w:rPr>
          <w:rFonts w:ascii="Times New Roman" w:eastAsia="Arial Unicode MS" w:hAnsi="Times New Roman" w:cs="Times New Roman"/>
          <w:b w:val="0"/>
          <w:sz w:val="22"/>
          <w:szCs w:val="23"/>
        </w:rPr>
        <w:t>present</w:t>
      </w:r>
      <w:r w:rsidR="00C2673E" w:rsidRPr="00DF18D6">
        <w:rPr>
          <w:rFonts w:ascii="Times New Roman" w:eastAsia="Arial Unicode MS" w:hAnsi="Times New Roman" w:cs="Times New Roman"/>
          <w:b w:val="0"/>
          <w:sz w:val="22"/>
          <w:szCs w:val="23"/>
        </w:rPr>
        <w:t>s</w:t>
      </w:r>
      <w:r w:rsidR="004622EA">
        <w:rPr>
          <w:rFonts w:ascii="Times New Roman" w:eastAsia="Arial Unicode MS" w:hAnsi="Times New Roman" w:cs="Times New Roman"/>
          <w:b w:val="0"/>
          <w:sz w:val="22"/>
          <w:szCs w:val="23"/>
        </w:rPr>
        <w:br/>
      </w:r>
      <w:r w:rsidR="004622EA">
        <w:rPr>
          <w:rFonts w:ascii="Times New Roman" w:eastAsia="Arial Unicode MS" w:hAnsi="Times New Roman" w:cs="Times New Roman"/>
          <w:b w:val="0"/>
          <w:sz w:val="22"/>
          <w:szCs w:val="23"/>
        </w:rPr>
        <w:br/>
      </w:r>
    </w:p>
    <w:p w14:paraId="27251F8A" w14:textId="03BD1232" w:rsidR="00C21C27" w:rsidRPr="004622EA" w:rsidRDefault="00AF032B" w:rsidP="00C21C27">
      <w:pPr>
        <w:pStyle w:val="Subtitle"/>
        <w:spacing w:after="0"/>
        <w:jc w:val="center"/>
        <w:rPr>
          <w:rFonts w:ascii="Times New Roman" w:hAnsi="Times New Roman" w:cs="Times New Roman"/>
          <w:color w:val="auto"/>
          <w:sz w:val="52"/>
          <w:szCs w:val="52"/>
          <w:lang w:eastAsia="ar-SA"/>
        </w:rPr>
      </w:pPr>
      <w:r>
        <w:rPr>
          <w:rFonts w:ascii="Times New Roman" w:eastAsia="Arial Unicode MS" w:hAnsi="Times New Roman" w:cs="Times New Roman"/>
          <w:b/>
          <w:i w:val="0"/>
          <w:iCs w:val="0"/>
          <w:color w:val="auto"/>
          <w:spacing w:val="0"/>
          <w:sz w:val="52"/>
          <w:szCs w:val="52"/>
          <w:lang w:eastAsia="ar-SA"/>
        </w:rPr>
        <w:t>A concert of varied music with insert pages</w:t>
      </w:r>
    </w:p>
    <w:p w14:paraId="5637CA72" w14:textId="77777777" w:rsidR="002D7AF0" w:rsidRPr="00DF18D6" w:rsidRDefault="002D7AF0" w:rsidP="002D7AF0">
      <w:pPr>
        <w:spacing w:after="0" w:line="240" w:lineRule="auto"/>
        <w:rPr>
          <w:rFonts w:ascii="Times New Roman" w:hAnsi="Times New Roman" w:cs="Times New Roman"/>
        </w:rPr>
      </w:pPr>
    </w:p>
    <w:p w14:paraId="355E6509" w14:textId="77777777" w:rsidR="002D7AF0" w:rsidRDefault="002D7AF0" w:rsidP="002D7AF0">
      <w:pPr>
        <w:spacing w:after="0" w:line="240" w:lineRule="auto"/>
        <w:jc w:val="center"/>
        <w:rPr>
          <w:rFonts w:ascii="Times New Roman" w:hAnsi="Times New Roman" w:cs="Times New Roman"/>
          <w:sz w:val="24"/>
          <w:szCs w:val="24"/>
        </w:rPr>
      </w:pPr>
    </w:p>
    <w:p w14:paraId="0156DA26" w14:textId="77777777" w:rsidR="00C21C27" w:rsidRDefault="00C21C27" w:rsidP="002D7AF0">
      <w:pPr>
        <w:spacing w:after="0" w:line="240" w:lineRule="auto"/>
        <w:jc w:val="center"/>
        <w:rPr>
          <w:rFonts w:ascii="Times New Roman" w:hAnsi="Times New Roman" w:cs="Times New Roman"/>
          <w:sz w:val="24"/>
          <w:szCs w:val="24"/>
        </w:rPr>
      </w:pPr>
    </w:p>
    <w:p w14:paraId="7BFB890A" w14:textId="77777777" w:rsidR="00C21C27" w:rsidRDefault="00C21C27" w:rsidP="002D7AF0">
      <w:pPr>
        <w:spacing w:after="0" w:line="240" w:lineRule="auto"/>
        <w:jc w:val="center"/>
        <w:rPr>
          <w:rFonts w:ascii="Times New Roman" w:hAnsi="Times New Roman" w:cs="Times New Roman"/>
          <w:sz w:val="24"/>
          <w:szCs w:val="24"/>
        </w:rPr>
      </w:pPr>
    </w:p>
    <w:p w14:paraId="7BC54F66" w14:textId="77777777" w:rsidR="00C21C27" w:rsidRDefault="00C21C27" w:rsidP="002D7AF0">
      <w:pPr>
        <w:spacing w:after="0" w:line="240" w:lineRule="auto"/>
        <w:jc w:val="center"/>
        <w:rPr>
          <w:rFonts w:ascii="Times New Roman" w:hAnsi="Times New Roman" w:cs="Times New Roman"/>
          <w:sz w:val="24"/>
          <w:szCs w:val="24"/>
        </w:rPr>
      </w:pPr>
    </w:p>
    <w:p w14:paraId="4A978367" w14:textId="77777777" w:rsidR="0015475C" w:rsidRPr="00DF18D6" w:rsidRDefault="0015475C" w:rsidP="00AC3135">
      <w:pPr>
        <w:rPr>
          <w:rFonts w:ascii="Times New Roman" w:hAnsi="Times New Roman" w:cs="Times New Roman"/>
          <w:sz w:val="32"/>
        </w:rPr>
      </w:pPr>
    </w:p>
    <w:p w14:paraId="3198E38E" w14:textId="77777777" w:rsidR="002D7AF0" w:rsidRPr="00C21C27" w:rsidRDefault="002D7AF0" w:rsidP="002D7AF0">
      <w:pPr>
        <w:spacing w:line="240" w:lineRule="auto"/>
        <w:contextualSpacing/>
        <w:jc w:val="center"/>
        <w:rPr>
          <w:rFonts w:ascii="Times New Roman" w:hAnsi="Times New Roman" w:cs="Times New Roman"/>
          <w:b/>
          <w:sz w:val="36"/>
          <w:szCs w:val="36"/>
        </w:rPr>
      </w:pPr>
      <w:r w:rsidRPr="00C21C27">
        <w:rPr>
          <w:rFonts w:ascii="Times New Roman" w:hAnsi="Times New Roman" w:cs="Times New Roman"/>
          <w:b/>
          <w:sz w:val="36"/>
          <w:szCs w:val="36"/>
        </w:rPr>
        <w:t>Center for the Arts</w:t>
      </w:r>
    </w:p>
    <w:p w14:paraId="515E8FF5" w14:textId="77777777" w:rsidR="002D7AF0" w:rsidRPr="00C21C27" w:rsidRDefault="00132088" w:rsidP="002D7AF0">
      <w:pPr>
        <w:spacing w:line="240" w:lineRule="auto"/>
        <w:contextualSpacing/>
        <w:jc w:val="center"/>
        <w:rPr>
          <w:rFonts w:ascii="Times New Roman" w:hAnsi="Times New Roman" w:cs="Times New Roman"/>
          <w:b/>
          <w:sz w:val="36"/>
          <w:szCs w:val="36"/>
        </w:rPr>
      </w:pPr>
      <w:r w:rsidRPr="00C21C27">
        <w:rPr>
          <w:rFonts w:ascii="Times New Roman" w:hAnsi="Times New Roman" w:cs="Times New Roman"/>
          <w:b/>
          <w:sz w:val="36"/>
          <w:szCs w:val="36"/>
        </w:rPr>
        <w:t>Recital Hall</w:t>
      </w:r>
    </w:p>
    <w:p w14:paraId="33C58DE2" w14:textId="77777777" w:rsidR="0015475C" w:rsidRDefault="0015475C">
      <w:pPr>
        <w:jc w:val="center"/>
        <w:rPr>
          <w:rFonts w:ascii="Times New Roman" w:hAnsi="Times New Roman" w:cs="Times New Roman"/>
          <w:sz w:val="32"/>
        </w:rPr>
      </w:pPr>
    </w:p>
    <w:p w14:paraId="1D42F6D2" w14:textId="77777777" w:rsidR="0015475C" w:rsidRPr="00DF18D6" w:rsidRDefault="00EA2917" w:rsidP="007E3DCF">
      <w:pPr>
        <w:tabs>
          <w:tab w:val="right" w:pos="6480"/>
        </w:tabs>
        <w:rPr>
          <w:rFonts w:ascii="Times New Roman" w:hAnsi="Times New Roman" w:cs="Times New Roman"/>
          <w:b/>
          <w:sz w:val="32"/>
        </w:rPr>
      </w:pPr>
      <w:r w:rsidRPr="00DF18D6">
        <w:rPr>
          <w:rFonts w:ascii="Times New Roman" w:hAnsi="Times New Roman" w:cs="Times New Roman"/>
          <w:b/>
          <w:sz w:val="32"/>
        </w:rPr>
        <w:t>Sunda</w:t>
      </w:r>
      <w:r w:rsidR="002D7AF0" w:rsidRPr="00DF18D6">
        <w:rPr>
          <w:rFonts w:ascii="Times New Roman" w:hAnsi="Times New Roman" w:cs="Times New Roman"/>
          <w:b/>
          <w:sz w:val="32"/>
        </w:rPr>
        <w:t xml:space="preserve">y, </w:t>
      </w:r>
      <w:r w:rsidR="00132088">
        <w:rPr>
          <w:rFonts w:ascii="Times New Roman" w:hAnsi="Times New Roman" w:cs="Times New Roman"/>
          <w:b/>
          <w:sz w:val="32"/>
        </w:rPr>
        <w:t xml:space="preserve">October </w:t>
      </w:r>
      <w:r w:rsidR="00C21C27">
        <w:rPr>
          <w:rFonts w:ascii="Times New Roman" w:hAnsi="Times New Roman" w:cs="Times New Roman"/>
          <w:b/>
          <w:sz w:val="32"/>
        </w:rPr>
        <w:t>20, 2019</w:t>
      </w:r>
      <w:r w:rsidR="008C7131" w:rsidRPr="00DF18D6">
        <w:rPr>
          <w:rFonts w:ascii="Times New Roman" w:hAnsi="Times New Roman" w:cs="Times New Roman"/>
          <w:b/>
          <w:sz w:val="32"/>
        </w:rPr>
        <w:t xml:space="preserve"> </w:t>
      </w:r>
      <w:r w:rsidR="008C7131" w:rsidRPr="00DF18D6">
        <w:rPr>
          <w:rFonts w:ascii="Times New Roman" w:hAnsi="Times New Roman" w:cs="Times New Roman"/>
          <w:b/>
          <w:sz w:val="32"/>
        </w:rPr>
        <w:tab/>
      </w:r>
      <w:r w:rsidRPr="00DF18D6">
        <w:rPr>
          <w:rFonts w:ascii="Times New Roman" w:hAnsi="Times New Roman" w:cs="Times New Roman"/>
          <w:b/>
          <w:sz w:val="32"/>
        </w:rPr>
        <w:t>3:00</w:t>
      </w:r>
      <w:r w:rsidR="008C7131" w:rsidRPr="00DF18D6">
        <w:rPr>
          <w:rFonts w:ascii="Times New Roman" w:hAnsi="Times New Roman" w:cs="Times New Roman"/>
          <w:b/>
          <w:sz w:val="32"/>
        </w:rPr>
        <w:t xml:space="preserve"> PM</w:t>
      </w:r>
    </w:p>
    <w:p w14:paraId="2D0389FE" w14:textId="77777777" w:rsidR="0015475C" w:rsidRPr="00DF18D6" w:rsidRDefault="0015475C">
      <w:pPr>
        <w:jc w:val="center"/>
        <w:rPr>
          <w:rFonts w:ascii="Times New Roman" w:hAnsi="Times New Roman" w:cs="Times New Roman"/>
          <w:sz w:val="32"/>
        </w:rPr>
      </w:pPr>
    </w:p>
    <w:p w14:paraId="7BD1957C" w14:textId="77777777" w:rsidR="0015475C" w:rsidRPr="00DF18D6" w:rsidRDefault="0015475C">
      <w:pPr>
        <w:jc w:val="center"/>
        <w:rPr>
          <w:rFonts w:ascii="Times New Roman" w:hAnsi="Times New Roman" w:cs="Times New Roman"/>
          <w:sz w:val="32"/>
        </w:rPr>
      </w:pPr>
    </w:p>
    <w:p w14:paraId="3260A970" w14:textId="77777777" w:rsidR="0015475C" w:rsidRPr="00DF18D6" w:rsidRDefault="0015475C">
      <w:pPr>
        <w:jc w:val="center"/>
        <w:rPr>
          <w:rFonts w:ascii="Times New Roman" w:hAnsi="Times New Roman" w:cs="Times New Roman"/>
          <w:sz w:val="32"/>
        </w:rPr>
      </w:pPr>
    </w:p>
    <w:p w14:paraId="4150FD09" w14:textId="24D3711E" w:rsidR="00AF032B" w:rsidRDefault="00AF032B">
      <w:pPr>
        <w:jc w:val="center"/>
        <w:rPr>
          <w:rFonts w:ascii="Times New Roman" w:hAnsi="Times New Roman" w:cs="Times New Roman"/>
          <w:sz w:val="32"/>
          <w:highlight w:val="yellow"/>
        </w:rPr>
      </w:pPr>
      <w:r w:rsidRPr="00AF032B">
        <w:rPr>
          <w:rFonts w:ascii="Times New Roman" w:hAnsi="Times New Roman" w:cs="Times New Roman"/>
          <w:sz w:val="32"/>
          <w:highlight w:val="yellow"/>
        </w:rPr>
        <w:t>Do not type anything on this page</w:t>
      </w:r>
    </w:p>
    <w:p w14:paraId="5EA74BE3" w14:textId="08BA4A54" w:rsidR="00AF032B" w:rsidRDefault="00AF032B">
      <w:pPr>
        <w:jc w:val="center"/>
        <w:rPr>
          <w:rFonts w:ascii="Times New Roman" w:hAnsi="Times New Roman" w:cs="Times New Roman"/>
          <w:sz w:val="32"/>
          <w:highlight w:val="yellow"/>
        </w:rPr>
      </w:pPr>
      <w:r>
        <w:rPr>
          <w:rFonts w:ascii="Times New Roman" w:hAnsi="Times New Roman" w:cs="Times New Roman"/>
          <w:sz w:val="32"/>
          <w:highlight w:val="yellow"/>
        </w:rPr>
        <w:t xml:space="preserve">Office will remove this text before printing. </w:t>
      </w:r>
    </w:p>
    <w:p w14:paraId="45CA548C" w14:textId="77777777" w:rsidR="00AF032B" w:rsidRDefault="00AF032B">
      <w:pPr>
        <w:rPr>
          <w:rFonts w:ascii="Times New Roman" w:hAnsi="Times New Roman" w:cs="Times New Roman"/>
          <w:sz w:val="32"/>
          <w:highlight w:val="yellow"/>
        </w:rPr>
      </w:pPr>
      <w:r>
        <w:rPr>
          <w:rFonts w:ascii="Times New Roman" w:hAnsi="Times New Roman" w:cs="Times New Roman"/>
          <w:sz w:val="32"/>
          <w:highlight w:val="yellow"/>
        </w:rPr>
        <w:br w:type="page"/>
      </w:r>
    </w:p>
    <w:p w14:paraId="7E1A49C9" w14:textId="77777777" w:rsidR="00AF032B" w:rsidRPr="00F27F45" w:rsidRDefault="00AF032B" w:rsidP="00AF032B">
      <w:pPr>
        <w:spacing w:line="240" w:lineRule="auto"/>
        <w:contextualSpacing/>
        <w:jc w:val="center"/>
        <w:rPr>
          <w:rFonts w:ascii="Times New Roman" w:hAnsi="Times New Roman" w:cs="Times New Roman"/>
          <w:sz w:val="32"/>
          <w:szCs w:val="32"/>
        </w:rPr>
      </w:pPr>
      <w:r w:rsidRPr="00F27F45">
        <w:rPr>
          <w:rFonts w:ascii="Times New Roman" w:hAnsi="Times New Roman" w:cs="Times New Roman"/>
          <w:b/>
          <w:sz w:val="32"/>
          <w:szCs w:val="32"/>
        </w:rPr>
        <w:lastRenderedPageBreak/>
        <w:t>PROGRAM</w:t>
      </w:r>
    </w:p>
    <w:p w14:paraId="518D966F" w14:textId="77777777" w:rsidR="00AF032B" w:rsidRPr="00F27F45" w:rsidRDefault="00AF032B" w:rsidP="00AF032B">
      <w:pPr>
        <w:spacing w:line="240" w:lineRule="auto"/>
        <w:contextualSpacing/>
        <w:rPr>
          <w:rFonts w:ascii="Times New Roman" w:hAnsi="Times New Roman" w:cs="Times New Roman"/>
          <w:sz w:val="24"/>
          <w:szCs w:val="24"/>
        </w:rPr>
      </w:pPr>
    </w:p>
    <w:p w14:paraId="3FD10840" w14:textId="77777777" w:rsidR="00AF032B" w:rsidRPr="00F27F45" w:rsidRDefault="00AF032B" w:rsidP="00AF032B">
      <w:pPr>
        <w:spacing w:line="240" w:lineRule="auto"/>
        <w:contextualSpacing/>
        <w:rPr>
          <w:rFonts w:ascii="Times New Roman" w:hAnsi="Times New Roman" w:cs="Times New Roman"/>
          <w:sz w:val="24"/>
          <w:szCs w:val="24"/>
        </w:rPr>
      </w:pPr>
    </w:p>
    <w:p w14:paraId="5136569E"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b/>
          <w:bCs/>
          <w:sz w:val="24"/>
          <w:szCs w:val="24"/>
          <w:lang w:val="pt-BR"/>
        </w:rPr>
        <w:t>Profanation</w:t>
      </w:r>
      <w:r w:rsidRPr="00F27F45">
        <w:rPr>
          <w:rFonts w:ascii="Times New Roman" w:hAnsi="Times New Roman" w:cs="Times New Roman"/>
          <w:sz w:val="24"/>
          <w:szCs w:val="24"/>
          <w:lang w:val="pt-BR"/>
        </w:rPr>
        <w:t xml:space="preserve"> (1942, arr. 1952)</w:t>
      </w:r>
      <w:r w:rsidRPr="00F27F45">
        <w:rPr>
          <w:rFonts w:ascii="Times New Roman" w:hAnsi="Times New Roman" w:cs="Times New Roman"/>
          <w:sz w:val="24"/>
          <w:szCs w:val="24"/>
          <w:lang w:val="pt-BR"/>
        </w:rPr>
        <w:tab/>
        <w:t>Leonard Bernstein</w:t>
      </w:r>
    </w:p>
    <w:p w14:paraId="2CA5BD4C"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i/>
          <w:sz w:val="24"/>
          <w:szCs w:val="24"/>
          <w:lang w:val="pt-BR"/>
        </w:rPr>
        <w:tab/>
      </w:r>
      <w:r w:rsidRPr="00F27F45">
        <w:rPr>
          <w:rFonts w:ascii="Times New Roman" w:hAnsi="Times New Roman" w:cs="Times New Roman"/>
          <w:sz w:val="24"/>
          <w:szCs w:val="24"/>
          <w:lang w:val="pt-BR"/>
        </w:rPr>
        <w:t>from Symphony No. 1 “Jeremiah”</w:t>
      </w:r>
      <w:r w:rsidRPr="00F27F45">
        <w:rPr>
          <w:rFonts w:ascii="Times New Roman" w:hAnsi="Times New Roman" w:cs="Times New Roman"/>
          <w:sz w:val="24"/>
          <w:szCs w:val="24"/>
          <w:lang w:val="pt-BR"/>
        </w:rPr>
        <w:tab/>
        <w:t>(1918–1990)</w:t>
      </w:r>
    </w:p>
    <w:p w14:paraId="6D5BD48A"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t>trans. Frank Bencriscutto</w:t>
      </w:r>
    </w:p>
    <w:p w14:paraId="76F59A5B" w14:textId="77777777" w:rsidR="00AF032B" w:rsidRPr="00F27F45"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p>
    <w:p w14:paraId="472F8860" w14:textId="77777777" w:rsidR="00AF032B" w:rsidRPr="00F27F45"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p>
    <w:p w14:paraId="058F9356" w14:textId="77777777" w:rsidR="00AF032B" w:rsidRPr="00F27F45"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r w:rsidRPr="00F27F45">
        <w:rPr>
          <w:rFonts w:ascii="Times New Roman" w:hAnsi="Times New Roman" w:cs="Times New Roman"/>
          <w:b/>
          <w:bCs/>
          <w:sz w:val="24"/>
          <w:szCs w:val="24"/>
          <w:lang w:val="pt-BR"/>
        </w:rPr>
        <w:t xml:space="preserve">Rush </w:t>
      </w:r>
      <w:r w:rsidRPr="00F27F45">
        <w:rPr>
          <w:rFonts w:ascii="Times New Roman" w:hAnsi="Times New Roman" w:cs="Times New Roman"/>
          <w:bCs/>
          <w:sz w:val="24"/>
          <w:szCs w:val="24"/>
          <w:lang w:val="pt-BR"/>
        </w:rPr>
        <w:t>(2008, arr. 2017)</w:t>
      </w:r>
      <w:r w:rsidRPr="00F27F45">
        <w:rPr>
          <w:rFonts w:ascii="Times New Roman" w:hAnsi="Times New Roman" w:cs="Times New Roman"/>
          <w:b/>
          <w:bCs/>
          <w:sz w:val="24"/>
          <w:szCs w:val="24"/>
          <w:lang w:val="pt-BR"/>
        </w:rPr>
        <w:tab/>
      </w:r>
      <w:r w:rsidRPr="00F27F45">
        <w:rPr>
          <w:rFonts w:ascii="Times New Roman" w:hAnsi="Times New Roman" w:cs="Times New Roman"/>
          <w:bCs/>
          <w:sz w:val="24"/>
          <w:szCs w:val="24"/>
          <w:lang w:val="pt-BR"/>
        </w:rPr>
        <w:t>Jonathan Leshnoff</w:t>
      </w:r>
    </w:p>
    <w:p w14:paraId="7013F027"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t>(b. 1973)</w:t>
      </w:r>
    </w:p>
    <w:p w14:paraId="47F104EC" w14:textId="77777777" w:rsidR="00AF032B"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r>
      <w:r w:rsidRPr="00F27F45">
        <w:rPr>
          <w:rFonts w:ascii="Times New Roman" w:hAnsi="Times New Roman" w:cs="Times New Roman"/>
          <w:sz w:val="24"/>
          <w:szCs w:val="24"/>
          <w:lang w:val="pt-BR"/>
        </w:rPr>
        <w:tab/>
        <w:t>trans. Christopher Cicconi</w:t>
      </w:r>
    </w:p>
    <w:p w14:paraId="0456BC36"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0E7F1B5E" w14:textId="77777777" w:rsidR="00AF032B" w:rsidRPr="00F27F45" w:rsidRDefault="00AF032B" w:rsidP="00AF032B">
      <w:pPr>
        <w:tabs>
          <w:tab w:val="left" w:pos="720"/>
          <w:tab w:val="right" w:pos="6480"/>
        </w:tabs>
        <w:spacing w:line="240" w:lineRule="auto"/>
        <w:contextualSpacing/>
        <w:jc w:val="center"/>
        <w:rPr>
          <w:rFonts w:ascii="Times New Roman" w:hAnsi="Times New Roman" w:cs="Times New Roman"/>
          <w:i/>
          <w:sz w:val="24"/>
          <w:szCs w:val="24"/>
          <w:lang w:val="pt-BR"/>
        </w:rPr>
      </w:pPr>
      <w:r w:rsidRPr="00F27F45">
        <w:rPr>
          <w:rFonts w:ascii="Times New Roman" w:hAnsi="Times New Roman" w:cs="Times New Roman"/>
          <w:i/>
          <w:sz w:val="24"/>
          <w:szCs w:val="24"/>
          <w:lang w:val="pt-BR"/>
        </w:rPr>
        <w:t>Premiere Performance</w:t>
      </w:r>
    </w:p>
    <w:p w14:paraId="3D499E05" w14:textId="77777777" w:rsidR="00AF032B"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p>
    <w:p w14:paraId="4C3FFA7C" w14:textId="77777777" w:rsidR="00AF032B" w:rsidRPr="00F27F45"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p>
    <w:p w14:paraId="4D794AA0"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b/>
          <w:bCs/>
          <w:sz w:val="24"/>
          <w:szCs w:val="24"/>
          <w:lang w:val="pt-BR"/>
        </w:rPr>
        <w:t>Lincolnshire Posy</w:t>
      </w:r>
      <w:r w:rsidRPr="00F27F45">
        <w:rPr>
          <w:rFonts w:ascii="Times New Roman" w:hAnsi="Times New Roman" w:cs="Times New Roman"/>
          <w:bCs/>
          <w:sz w:val="24"/>
          <w:szCs w:val="24"/>
          <w:lang w:val="pt-BR"/>
        </w:rPr>
        <w:t xml:space="preserve"> (1937)</w:t>
      </w:r>
      <w:r w:rsidRPr="00F27F45">
        <w:rPr>
          <w:rFonts w:ascii="Times New Roman" w:hAnsi="Times New Roman" w:cs="Times New Roman"/>
          <w:b/>
          <w:bCs/>
          <w:sz w:val="24"/>
          <w:szCs w:val="24"/>
          <w:lang w:val="pt-BR"/>
        </w:rPr>
        <w:tab/>
      </w:r>
      <w:r w:rsidRPr="00F27F45">
        <w:rPr>
          <w:rFonts w:ascii="Times New Roman" w:hAnsi="Times New Roman" w:cs="Times New Roman"/>
          <w:bCs/>
          <w:sz w:val="24"/>
          <w:szCs w:val="24"/>
          <w:lang w:val="pt-BR"/>
        </w:rPr>
        <w:t>Percy Grainger</w:t>
      </w:r>
    </w:p>
    <w:p w14:paraId="4130C553"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I. Lisbon</w:t>
      </w:r>
      <w:r w:rsidRPr="00F27F45">
        <w:rPr>
          <w:rFonts w:ascii="Times New Roman" w:hAnsi="Times New Roman" w:cs="Times New Roman"/>
          <w:sz w:val="24"/>
          <w:szCs w:val="24"/>
          <w:lang w:val="pt-BR"/>
        </w:rPr>
        <w:tab/>
        <w:t>(1882–1961)</w:t>
      </w:r>
    </w:p>
    <w:p w14:paraId="070EDBE5"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II. Horkstow Grange</w:t>
      </w:r>
    </w:p>
    <w:p w14:paraId="60169264"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III. Rufford Park Poachers</w:t>
      </w:r>
    </w:p>
    <w:p w14:paraId="5CFAFAFD"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IV. The Brisk Young Sailor</w:t>
      </w:r>
    </w:p>
    <w:p w14:paraId="237BB4FF"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V. Lord Melbourne</w:t>
      </w:r>
    </w:p>
    <w:p w14:paraId="5BDB627E"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VI. The Lost Lady Found</w:t>
      </w:r>
    </w:p>
    <w:p w14:paraId="0A5E5D09" w14:textId="77777777" w:rsidR="00AF032B" w:rsidRPr="00F27F45" w:rsidRDefault="00AF032B" w:rsidP="00AF032B">
      <w:pPr>
        <w:tabs>
          <w:tab w:val="left" w:pos="720"/>
          <w:tab w:val="right" w:pos="6480"/>
        </w:tabs>
        <w:spacing w:line="240" w:lineRule="auto"/>
        <w:contextualSpacing/>
        <w:rPr>
          <w:rFonts w:ascii="Times New Roman" w:hAnsi="Times New Roman" w:cs="Times New Roman"/>
          <w:iCs/>
          <w:sz w:val="24"/>
          <w:szCs w:val="24"/>
          <w:lang w:val="pt-BR"/>
        </w:rPr>
      </w:pPr>
    </w:p>
    <w:p w14:paraId="6123CCE7" w14:textId="77777777" w:rsidR="00AF032B" w:rsidRPr="00F27F45" w:rsidRDefault="00AF032B" w:rsidP="00AF032B">
      <w:pPr>
        <w:tabs>
          <w:tab w:val="left" w:pos="720"/>
          <w:tab w:val="right" w:pos="6480"/>
        </w:tabs>
        <w:spacing w:line="240" w:lineRule="auto"/>
        <w:contextualSpacing/>
        <w:rPr>
          <w:rFonts w:ascii="Times New Roman" w:hAnsi="Times New Roman" w:cs="Times New Roman"/>
          <w:iCs/>
          <w:sz w:val="24"/>
          <w:szCs w:val="24"/>
          <w:lang w:val="pt-BR"/>
        </w:rPr>
      </w:pPr>
    </w:p>
    <w:p w14:paraId="3578A152" w14:textId="77777777" w:rsidR="00AF032B" w:rsidRPr="00F27F45" w:rsidRDefault="00AF032B" w:rsidP="00AF032B">
      <w:pPr>
        <w:tabs>
          <w:tab w:val="left" w:pos="720"/>
          <w:tab w:val="right" w:pos="6480"/>
        </w:tabs>
        <w:spacing w:line="240" w:lineRule="auto"/>
        <w:contextualSpacing/>
        <w:jc w:val="center"/>
        <w:rPr>
          <w:rFonts w:ascii="Times New Roman" w:hAnsi="Times New Roman" w:cs="Times New Roman"/>
          <w:b/>
          <w:iCs/>
          <w:sz w:val="24"/>
          <w:szCs w:val="24"/>
          <w:lang w:val="pt-BR"/>
        </w:rPr>
      </w:pPr>
      <w:r w:rsidRPr="00F27F45">
        <w:rPr>
          <w:rFonts w:ascii="Times New Roman" w:hAnsi="Times New Roman" w:cs="Times New Roman"/>
          <w:b/>
          <w:iCs/>
          <w:sz w:val="24"/>
          <w:szCs w:val="24"/>
          <w:lang w:val="pt-BR"/>
        </w:rPr>
        <w:t>INTERMISSION</w:t>
      </w:r>
    </w:p>
    <w:p w14:paraId="6FD193BD" w14:textId="77777777" w:rsidR="00AF032B" w:rsidRDefault="00AF032B" w:rsidP="00AF032B">
      <w:pPr>
        <w:tabs>
          <w:tab w:val="left" w:pos="720"/>
          <w:tab w:val="right" w:pos="6480"/>
        </w:tabs>
        <w:spacing w:line="240" w:lineRule="auto"/>
        <w:contextualSpacing/>
        <w:rPr>
          <w:rFonts w:ascii="Times New Roman" w:hAnsi="Times New Roman" w:cs="Times New Roman"/>
          <w:iCs/>
          <w:sz w:val="24"/>
          <w:szCs w:val="24"/>
          <w:lang w:val="pt-BR"/>
        </w:rPr>
      </w:pPr>
    </w:p>
    <w:p w14:paraId="561DA867" w14:textId="77777777" w:rsidR="00AF032B" w:rsidRPr="00F27F45" w:rsidRDefault="00AF032B" w:rsidP="00AF032B">
      <w:pPr>
        <w:tabs>
          <w:tab w:val="left" w:pos="720"/>
          <w:tab w:val="right" w:pos="6480"/>
        </w:tabs>
        <w:spacing w:line="240" w:lineRule="auto"/>
        <w:contextualSpacing/>
        <w:rPr>
          <w:rFonts w:ascii="Times New Roman" w:hAnsi="Times New Roman" w:cs="Times New Roman"/>
          <w:iCs/>
          <w:sz w:val="24"/>
          <w:szCs w:val="24"/>
          <w:lang w:val="pt-BR"/>
        </w:rPr>
      </w:pPr>
    </w:p>
    <w:p w14:paraId="4AD2633D" w14:textId="77777777" w:rsidR="00AF032B"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r w:rsidRPr="00F27F45">
        <w:rPr>
          <w:rFonts w:ascii="Times New Roman" w:hAnsi="Times New Roman" w:cs="Times New Roman"/>
          <w:b/>
          <w:bCs/>
          <w:sz w:val="24"/>
          <w:szCs w:val="24"/>
          <w:lang w:val="pt-BR"/>
        </w:rPr>
        <w:t>On This Bright Morning</w:t>
      </w:r>
      <w:r>
        <w:rPr>
          <w:rFonts w:ascii="Times New Roman" w:hAnsi="Times New Roman" w:cs="Times New Roman"/>
          <w:bCs/>
          <w:sz w:val="24"/>
          <w:szCs w:val="24"/>
          <w:lang w:val="pt-BR"/>
        </w:rPr>
        <w:t xml:space="preserve"> (2013)</w:t>
      </w:r>
      <w:r w:rsidRPr="00F27F45">
        <w:rPr>
          <w:rFonts w:ascii="Times New Roman" w:hAnsi="Times New Roman" w:cs="Times New Roman"/>
          <w:bCs/>
          <w:sz w:val="24"/>
          <w:szCs w:val="24"/>
          <w:lang w:val="pt-BR"/>
        </w:rPr>
        <w:tab/>
        <w:t>David Maslanka</w:t>
      </w:r>
    </w:p>
    <w:p w14:paraId="0436039D" w14:textId="77777777" w:rsidR="00AF032B"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r>
        <w:rPr>
          <w:rFonts w:ascii="Times New Roman" w:hAnsi="Times New Roman" w:cs="Times New Roman"/>
          <w:bCs/>
          <w:sz w:val="24"/>
          <w:szCs w:val="24"/>
          <w:lang w:val="pt-BR"/>
        </w:rPr>
        <w:tab/>
      </w:r>
      <w:r>
        <w:rPr>
          <w:rFonts w:ascii="Times New Roman" w:hAnsi="Times New Roman" w:cs="Times New Roman"/>
          <w:bCs/>
          <w:sz w:val="24"/>
          <w:szCs w:val="24"/>
          <w:lang w:val="pt-BR"/>
        </w:rPr>
        <w:tab/>
      </w:r>
      <w:r w:rsidRPr="00F27F45">
        <w:rPr>
          <w:rFonts w:ascii="Times New Roman" w:hAnsi="Times New Roman" w:cs="Times New Roman"/>
          <w:bCs/>
          <w:sz w:val="24"/>
          <w:szCs w:val="24"/>
          <w:lang w:val="pt-BR"/>
        </w:rPr>
        <w:t>(1943</w:t>
      </w:r>
      <w:r>
        <w:rPr>
          <w:rFonts w:ascii="Times New Roman" w:hAnsi="Times New Roman" w:cs="Times New Roman"/>
          <w:bCs/>
          <w:sz w:val="24"/>
          <w:szCs w:val="24"/>
          <w:lang w:val="pt-BR"/>
        </w:rPr>
        <w:t>–</w:t>
      </w:r>
      <w:r w:rsidRPr="00F27F45">
        <w:rPr>
          <w:rFonts w:ascii="Times New Roman" w:hAnsi="Times New Roman" w:cs="Times New Roman"/>
          <w:bCs/>
          <w:sz w:val="24"/>
          <w:szCs w:val="24"/>
          <w:lang w:val="pt-BR"/>
        </w:rPr>
        <w:t>2017)</w:t>
      </w:r>
    </w:p>
    <w:p w14:paraId="27355975" w14:textId="77777777" w:rsidR="00AF032B" w:rsidRDefault="00AF032B" w:rsidP="00AF032B">
      <w:pPr>
        <w:tabs>
          <w:tab w:val="left" w:pos="720"/>
          <w:tab w:val="right" w:pos="6480"/>
        </w:tabs>
        <w:spacing w:line="240" w:lineRule="auto"/>
        <w:contextualSpacing/>
        <w:rPr>
          <w:rFonts w:ascii="Times New Roman" w:hAnsi="Times New Roman" w:cs="Times New Roman"/>
          <w:bCs/>
          <w:sz w:val="24"/>
          <w:szCs w:val="24"/>
          <w:lang w:val="pt-BR"/>
        </w:rPr>
      </w:pPr>
    </w:p>
    <w:p w14:paraId="44B5928E"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04C41C25"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b/>
          <w:sz w:val="24"/>
          <w:szCs w:val="24"/>
          <w:lang w:val="pt-BR"/>
        </w:rPr>
        <w:t>Greensleeves</w:t>
      </w:r>
      <w:r>
        <w:rPr>
          <w:rFonts w:ascii="Times New Roman" w:hAnsi="Times New Roman" w:cs="Times New Roman"/>
          <w:b/>
          <w:sz w:val="24"/>
          <w:szCs w:val="24"/>
          <w:lang w:val="pt-BR"/>
        </w:rPr>
        <w:t xml:space="preserve"> </w:t>
      </w:r>
      <w:r w:rsidRPr="00F27F45">
        <w:rPr>
          <w:rFonts w:ascii="Times New Roman" w:hAnsi="Times New Roman" w:cs="Times New Roman"/>
          <w:sz w:val="24"/>
          <w:szCs w:val="24"/>
          <w:lang w:val="pt-BR"/>
        </w:rPr>
        <w:t>(arr. 1962)</w:t>
      </w:r>
      <w:r w:rsidRPr="00F27F45">
        <w:rPr>
          <w:rFonts w:ascii="Times New Roman" w:hAnsi="Times New Roman" w:cs="Times New Roman"/>
          <w:b/>
          <w:sz w:val="24"/>
          <w:szCs w:val="24"/>
          <w:lang w:val="pt-BR"/>
        </w:rPr>
        <w:tab/>
      </w:r>
      <w:r w:rsidRPr="00F27F45">
        <w:rPr>
          <w:rFonts w:ascii="Times New Roman" w:hAnsi="Times New Roman" w:cs="Times New Roman"/>
          <w:sz w:val="24"/>
          <w:szCs w:val="24"/>
          <w:lang w:val="pt-BR"/>
        </w:rPr>
        <w:t>Traditional</w:t>
      </w:r>
    </w:p>
    <w:p w14:paraId="727860A6"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sidRPr="00F27F45">
        <w:rPr>
          <w:rFonts w:ascii="Times New Roman" w:hAnsi="Times New Roman" w:cs="Times New Roman"/>
          <w:sz w:val="24"/>
          <w:szCs w:val="24"/>
          <w:lang w:val="pt-BR"/>
        </w:rPr>
        <w:t>trans. Alfred Reed</w:t>
      </w:r>
    </w:p>
    <w:p w14:paraId="0F20BCC4"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t>(1921–2005)</w:t>
      </w:r>
    </w:p>
    <w:p w14:paraId="75F65370"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05EBDE49"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4BB4DE4"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60A80695"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29116B68"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1C523021"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180D1012"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82E5137"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b/>
          <w:sz w:val="24"/>
          <w:szCs w:val="24"/>
          <w:lang w:val="pt-BR"/>
        </w:rPr>
        <w:t xml:space="preserve">Pictures at an Exhibition </w:t>
      </w:r>
      <w:r w:rsidRPr="00F27F45">
        <w:rPr>
          <w:rFonts w:ascii="Times New Roman" w:hAnsi="Times New Roman" w:cs="Times New Roman"/>
          <w:sz w:val="24"/>
          <w:szCs w:val="24"/>
          <w:lang w:val="pt-BR"/>
        </w:rPr>
        <w:t>(1874</w:t>
      </w:r>
      <w:r>
        <w:rPr>
          <w:rFonts w:ascii="Times New Roman" w:hAnsi="Times New Roman" w:cs="Times New Roman"/>
          <w:sz w:val="24"/>
          <w:szCs w:val="24"/>
          <w:lang w:val="pt-BR"/>
        </w:rPr>
        <w:t>, arr. 2012)</w:t>
      </w:r>
      <w:r>
        <w:rPr>
          <w:rFonts w:ascii="Times New Roman" w:hAnsi="Times New Roman" w:cs="Times New Roman"/>
          <w:sz w:val="24"/>
          <w:szCs w:val="24"/>
          <w:lang w:val="pt-BR"/>
        </w:rPr>
        <w:tab/>
      </w:r>
      <w:r w:rsidRPr="00F27F45">
        <w:rPr>
          <w:rFonts w:ascii="Times New Roman" w:hAnsi="Times New Roman" w:cs="Times New Roman"/>
          <w:sz w:val="24"/>
          <w:szCs w:val="24"/>
          <w:lang w:val="pt-BR"/>
        </w:rPr>
        <w:t>Modest Mussorgsky</w:t>
      </w:r>
    </w:p>
    <w:p w14:paraId="33EE7A2E"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sidRPr="00F27F45">
        <w:rPr>
          <w:rFonts w:ascii="Times New Roman" w:hAnsi="Times New Roman" w:cs="Times New Roman"/>
          <w:sz w:val="24"/>
          <w:szCs w:val="24"/>
          <w:lang w:val="pt-BR"/>
        </w:rPr>
        <w:t>Promenade</w:t>
      </w:r>
      <w:r>
        <w:rPr>
          <w:rFonts w:ascii="Times New Roman" w:hAnsi="Times New Roman" w:cs="Times New Roman"/>
          <w:sz w:val="24"/>
          <w:szCs w:val="24"/>
          <w:lang w:val="pt-BR"/>
        </w:rPr>
        <w:tab/>
        <w:t>(1839</w:t>
      </w:r>
      <w:r w:rsidRPr="00F27F45">
        <w:rPr>
          <w:rFonts w:ascii="Times New Roman" w:hAnsi="Times New Roman" w:cs="Times New Roman"/>
          <w:sz w:val="24"/>
          <w:szCs w:val="24"/>
          <w:lang w:val="pt-BR"/>
        </w:rPr>
        <w:t>–1881)</w:t>
      </w:r>
    </w:p>
    <w:p w14:paraId="5ED21053"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ab/>
      </w:r>
      <w:r w:rsidRPr="00F27F45">
        <w:rPr>
          <w:rFonts w:ascii="Times New Roman" w:hAnsi="Times New Roman" w:cs="Times New Roman"/>
          <w:sz w:val="24"/>
          <w:szCs w:val="24"/>
          <w:lang w:val="pt-BR"/>
        </w:rPr>
        <w:t>Gnomu</w:t>
      </w:r>
      <w:r>
        <w:rPr>
          <w:rFonts w:ascii="Times New Roman" w:hAnsi="Times New Roman" w:cs="Times New Roman"/>
          <w:sz w:val="24"/>
          <w:szCs w:val="24"/>
          <w:lang w:val="pt-BR"/>
        </w:rPr>
        <w:t>s</w:t>
      </w:r>
      <w:r>
        <w:rPr>
          <w:rFonts w:ascii="Times New Roman" w:hAnsi="Times New Roman" w:cs="Times New Roman"/>
          <w:sz w:val="24"/>
          <w:szCs w:val="24"/>
          <w:lang w:val="pt-BR"/>
        </w:rPr>
        <w:tab/>
      </w:r>
      <w:r w:rsidRPr="00F27F45">
        <w:rPr>
          <w:rFonts w:ascii="Times New Roman" w:hAnsi="Times New Roman" w:cs="Times New Roman"/>
          <w:sz w:val="24"/>
          <w:szCs w:val="24"/>
          <w:lang w:val="pt-BR"/>
        </w:rPr>
        <w:t>trans. Paul Lavender</w:t>
      </w:r>
    </w:p>
    <w:p w14:paraId="3BC92348"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The Old Castle</w:t>
      </w:r>
    </w:p>
    <w:p w14:paraId="2E5B66E9"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Tuileries</w:t>
      </w:r>
    </w:p>
    <w:p w14:paraId="0387C5C0"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Bydlo</w:t>
      </w:r>
    </w:p>
    <w:p w14:paraId="0ABA06B5"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Ballet of the Chicks in their Shells</w:t>
      </w:r>
    </w:p>
    <w:p w14:paraId="1DA00AD3"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Samuel Goldenberg and Schmuyle</w:t>
      </w:r>
    </w:p>
    <w:p w14:paraId="1FCBF58E"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The Marketplace at Limoges</w:t>
      </w:r>
    </w:p>
    <w:p w14:paraId="6E980533" w14:textId="77777777" w:rsidR="00AF032B" w:rsidRPr="00F27F45" w:rsidRDefault="00AF032B" w:rsidP="00AF032B">
      <w:pPr>
        <w:tabs>
          <w:tab w:val="left" w:pos="720"/>
          <w:tab w:val="right" w:pos="6480"/>
        </w:tabs>
        <w:spacing w:line="240" w:lineRule="auto"/>
        <w:contextualSpacing/>
        <w:rPr>
          <w:rFonts w:ascii="Times New Roman" w:hAnsi="Times New Roman" w:cs="Times New Roman"/>
          <w:i/>
          <w:sz w:val="24"/>
          <w:szCs w:val="24"/>
          <w:lang w:val="pt-BR"/>
        </w:rPr>
      </w:pPr>
      <w:r w:rsidRPr="00F27F45">
        <w:rPr>
          <w:rFonts w:ascii="Times New Roman" w:hAnsi="Times New Roman" w:cs="Times New Roman"/>
          <w:sz w:val="24"/>
          <w:szCs w:val="24"/>
          <w:lang w:val="pt-BR"/>
        </w:rPr>
        <w:tab/>
        <w:t xml:space="preserve">Catacombs: </w:t>
      </w:r>
      <w:r w:rsidRPr="00F27F45">
        <w:rPr>
          <w:rFonts w:ascii="Times New Roman" w:hAnsi="Times New Roman" w:cs="Times New Roman"/>
          <w:i/>
          <w:sz w:val="24"/>
          <w:szCs w:val="24"/>
          <w:lang w:val="pt-BR"/>
        </w:rPr>
        <w:t>Sepulcrum Romanum</w:t>
      </w:r>
    </w:p>
    <w:p w14:paraId="590C73B5" w14:textId="77777777" w:rsidR="00AF032B" w:rsidRPr="00F27F45" w:rsidRDefault="00AF032B" w:rsidP="00AF032B">
      <w:pPr>
        <w:tabs>
          <w:tab w:val="left" w:pos="720"/>
          <w:tab w:val="right" w:pos="6480"/>
        </w:tabs>
        <w:spacing w:line="240" w:lineRule="auto"/>
        <w:contextualSpacing/>
        <w:rPr>
          <w:rFonts w:ascii="Times New Roman" w:hAnsi="Times New Roman" w:cs="Times New Roman"/>
          <w:i/>
          <w:sz w:val="24"/>
          <w:szCs w:val="24"/>
          <w:lang w:val="pt-BR"/>
        </w:rPr>
      </w:pPr>
      <w:r w:rsidRPr="00F27F45">
        <w:rPr>
          <w:rFonts w:ascii="Times New Roman" w:hAnsi="Times New Roman" w:cs="Times New Roman"/>
          <w:i/>
          <w:sz w:val="24"/>
          <w:szCs w:val="24"/>
          <w:lang w:val="pt-BR"/>
        </w:rPr>
        <w:tab/>
      </w:r>
      <w:r w:rsidRPr="00F27F45">
        <w:rPr>
          <w:rFonts w:ascii="Times New Roman" w:hAnsi="Times New Roman" w:cs="Times New Roman"/>
          <w:sz w:val="24"/>
          <w:szCs w:val="24"/>
          <w:lang w:val="pt-BR"/>
        </w:rPr>
        <w:t xml:space="preserve">Promenade: </w:t>
      </w:r>
      <w:r w:rsidRPr="00F27F45">
        <w:rPr>
          <w:rFonts w:ascii="Times New Roman" w:hAnsi="Times New Roman" w:cs="Times New Roman"/>
          <w:i/>
          <w:sz w:val="24"/>
          <w:szCs w:val="24"/>
          <w:lang w:val="pt-BR"/>
        </w:rPr>
        <w:t>Con Mortuis in Lingua Mortua</w:t>
      </w:r>
    </w:p>
    <w:p w14:paraId="4DBFBC19"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The Hut on Hen’s Legs (Baba-Yaga)</w:t>
      </w:r>
    </w:p>
    <w:p w14:paraId="4F9FE0A6" w14:textId="77777777" w:rsidR="00AF032B" w:rsidRPr="00F27F45" w:rsidRDefault="00AF032B" w:rsidP="00AF032B">
      <w:pPr>
        <w:tabs>
          <w:tab w:val="left" w:pos="720"/>
          <w:tab w:val="right" w:pos="6480"/>
        </w:tabs>
        <w:spacing w:line="240" w:lineRule="auto"/>
        <w:contextualSpacing/>
        <w:rPr>
          <w:rFonts w:ascii="Times New Roman" w:hAnsi="Times New Roman" w:cs="Times New Roman"/>
          <w:sz w:val="24"/>
          <w:szCs w:val="24"/>
          <w:lang w:val="pt-BR"/>
        </w:rPr>
      </w:pPr>
      <w:r w:rsidRPr="00F27F45">
        <w:rPr>
          <w:rFonts w:ascii="Times New Roman" w:hAnsi="Times New Roman" w:cs="Times New Roman"/>
          <w:sz w:val="24"/>
          <w:szCs w:val="24"/>
          <w:lang w:val="pt-BR"/>
        </w:rPr>
        <w:tab/>
        <w:t>The Great Gate of Kiev</w:t>
      </w:r>
    </w:p>
    <w:p w14:paraId="437A2AC7" w14:textId="77777777" w:rsidR="00AF032B"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0C7F267"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51AB38A7"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30A93357"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66234DD2"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736D5A7C"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5354826"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281DB272"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165394AF"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1F7BCC2D"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6B54A294"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28EDE581"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98A4255"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581F80C2"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4B9B7010"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2526EAA2"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61041401"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74804B51" w14:textId="77777777" w:rsidR="00AF032B" w:rsidRPr="004934AA" w:rsidRDefault="00AF032B" w:rsidP="00AF032B">
      <w:pPr>
        <w:tabs>
          <w:tab w:val="left" w:pos="720"/>
          <w:tab w:val="right" w:pos="6480"/>
        </w:tabs>
        <w:spacing w:line="240" w:lineRule="auto"/>
        <w:contextualSpacing/>
        <w:rPr>
          <w:rFonts w:ascii="Times New Roman" w:hAnsi="Times New Roman" w:cs="Times New Roman"/>
          <w:sz w:val="24"/>
          <w:szCs w:val="24"/>
          <w:lang w:val="pt-BR"/>
        </w:rPr>
      </w:pPr>
    </w:p>
    <w:p w14:paraId="78D66446" w14:textId="77777777" w:rsidR="00AF032B" w:rsidRDefault="00AF032B" w:rsidP="00AF032B">
      <w:pPr>
        <w:spacing w:line="240" w:lineRule="auto"/>
        <w:ind w:left="630" w:right="630"/>
        <w:contextualSpacing/>
        <w:jc w:val="center"/>
        <w:rPr>
          <w:rFonts w:ascii="Times New Roman" w:hAnsi="Times New Roman" w:cs="Times New Roman"/>
          <w:i/>
          <w:iCs/>
          <w:color w:val="000000"/>
          <w:sz w:val="20"/>
        </w:rPr>
      </w:pPr>
      <w:r w:rsidRPr="00DC3780">
        <w:rPr>
          <w:rFonts w:ascii="Times New Roman" w:hAnsi="Times New Roman" w:cs="Times New Roman"/>
          <w:i/>
          <w:iCs/>
          <w:color w:val="000000"/>
          <w:sz w:val="20"/>
        </w:rPr>
        <w:t>Please silence all electronic devices.</w:t>
      </w:r>
    </w:p>
    <w:p w14:paraId="53D1C964" w14:textId="77777777" w:rsidR="00AF032B" w:rsidRDefault="00AF032B" w:rsidP="00AF032B">
      <w:pPr>
        <w:spacing w:line="240" w:lineRule="auto"/>
        <w:ind w:left="630" w:right="630"/>
        <w:contextualSpacing/>
        <w:jc w:val="center"/>
        <w:rPr>
          <w:rFonts w:ascii="Times New Roman" w:hAnsi="Times New Roman" w:cs="Times New Roman"/>
          <w:i/>
          <w:iCs/>
          <w:color w:val="000000"/>
          <w:sz w:val="20"/>
        </w:rPr>
      </w:pPr>
      <w:r>
        <w:rPr>
          <w:rFonts w:ascii="Times New Roman" w:hAnsi="Times New Roman" w:cs="Times New Roman"/>
          <w:i/>
          <w:iCs/>
          <w:color w:val="000000"/>
          <w:sz w:val="20"/>
        </w:rPr>
        <w:t xml:space="preserve">The use of recording equipment and </w:t>
      </w:r>
      <w:r w:rsidRPr="005126EF">
        <w:rPr>
          <w:rFonts w:ascii="Times New Roman" w:hAnsi="Times New Roman" w:cs="Times New Roman"/>
          <w:i/>
          <w:iCs/>
          <w:color w:val="000000"/>
          <w:sz w:val="20"/>
        </w:rPr>
        <w:t>photography without prior permission of the Department of Music is strictly prohibited.</w:t>
      </w:r>
    </w:p>
    <w:p w14:paraId="3227D3D3" w14:textId="77777777" w:rsidR="00AF032B" w:rsidRPr="00E07F64" w:rsidRDefault="00AF032B" w:rsidP="00AF032B">
      <w:pPr>
        <w:spacing w:line="240" w:lineRule="auto"/>
        <w:ind w:left="630" w:right="630"/>
        <w:contextualSpacing/>
        <w:jc w:val="center"/>
        <w:rPr>
          <w:rFonts w:ascii="Times New Roman" w:hAnsi="Times New Roman" w:cs="Times New Roman"/>
          <w:i/>
          <w:iCs/>
          <w:color w:val="000000"/>
          <w:sz w:val="20"/>
        </w:rPr>
      </w:pPr>
      <w:r w:rsidRPr="005126EF">
        <w:rPr>
          <w:rFonts w:ascii="Times New Roman" w:hAnsi="Times New Roman" w:cs="Times New Roman"/>
          <w:i/>
          <w:iCs/>
          <w:color w:val="000000"/>
          <w:sz w:val="20"/>
        </w:rPr>
        <w:t>Fo</w:t>
      </w:r>
      <w:r>
        <w:rPr>
          <w:rFonts w:ascii="Times New Roman" w:hAnsi="Times New Roman" w:cs="Times New Roman"/>
          <w:i/>
          <w:iCs/>
          <w:color w:val="000000"/>
          <w:sz w:val="20"/>
        </w:rPr>
        <w:t>r your own safety, look for the</w:t>
      </w:r>
      <w:r w:rsidRPr="005126EF">
        <w:rPr>
          <w:rFonts w:ascii="Times New Roman" w:hAnsi="Times New Roman" w:cs="Times New Roman"/>
          <w:i/>
          <w:iCs/>
          <w:color w:val="000000"/>
          <w:sz w:val="20"/>
        </w:rPr>
        <w:t xml:space="preserve"> nearest exit. In case of emergency, walk; do not run to that exit.</w:t>
      </w:r>
    </w:p>
    <w:p w14:paraId="3CF61EF8" w14:textId="77777777" w:rsidR="00AF032B" w:rsidRPr="002B1ABF" w:rsidRDefault="00AF032B" w:rsidP="00AF032B">
      <w:pPr>
        <w:spacing w:line="240" w:lineRule="auto"/>
        <w:contextualSpacing/>
        <w:jc w:val="center"/>
        <w:rPr>
          <w:rFonts w:ascii="Times New Roman" w:hAnsi="Times New Roman" w:cs="Times New Roman"/>
          <w:b/>
          <w:sz w:val="24"/>
          <w:szCs w:val="20"/>
          <w:lang w:val="pt-BR"/>
        </w:rPr>
      </w:pPr>
      <w:r w:rsidRPr="002B1ABF">
        <w:rPr>
          <w:rFonts w:ascii="Times New Roman" w:hAnsi="Times New Roman" w:cs="Times New Roman"/>
          <w:b/>
          <w:sz w:val="24"/>
          <w:szCs w:val="20"/>
          <w:lang w:val="pt-BR"/>
        </w:rPr>
        <w:lastRenderedPageBreak/>
        <w:t>TOWSON UNIVERSITY SYMPHONIC BAND</w:t>
      </w:r>
    </w:p>
    <w:p w14:paraId="490ED75A" w14:textId="77777777" w:rsidR="00AF032B" w:rsidRPr="002B1ABF" w:rsidRDefault="00AF032B" w:rsidP="00AF032B">
      <w:pPr>
        <w:spacing w:line="240" w:lineRule="auto"/>
        <w:contextualSpacing/>
        <w:jc w:val="center"/>
        <w:rPr>
          <w:rFonts w:ascii="Times New Roman" w:hAnsi="Times New Roman" w:cs="Times New Roman"/>
          <w:sz w:val="24"/>
          <w:szCs w:val="20"/>
          <w:lang w:val="pt-BR"/>
        </w:rPr>
      </w:pPr>
      <w:r w:rsidRPr="002B1ABF">
        <w:rPr>
          <w:rFonts w:ascii="Times New Roman" w:hAnsi="Times New Roman" w:cs="Times New Roman"/>
          <w:sz w:val="24"/>
          <w:szCs w:val="20"/>
          <w:lang w:val="pt-BR"/>
        </w:rPr>
        <w:t>Ensemble Personnel</w:t>
      </w:r>
    </w:p>
    <w:p w14:paraId="59686791" w14:textId="77777777" w:rsidR="00AF032B" w:rsidRDefault="00AF032B" w:rsidP="00AF032B">
      <w:pPr>
        <w:spacing w:after="0" w:line="240" w:lineRule="auto"/>
        <w:rPr>
          <w:rFonts w:ascii="Times New Roman" w:hAnsi="Times New Roman" w:cs="Times New Roman"/>
        </w:rPr>
      </w:pPr>
    </w:p>
    <w:p w14:paraId="155A17A5" w14:textId="77777777" w:rsidR="00AF032B" w:rsidRDefault="00AF032B" w:rsidP="00AF032B">
      <w:pPr>
        <w:spacing w:after="0" w:line="240" w:lineRule="auto"/>
        <w:rPr>
          <w:rFonts w:ascii="Times New Roman" w:hAnsi="Times New Roman" w:cs="Times New Roman"/>
          <w:b/>
          <w:sz w:val="20"/>
          <w:szCs w:val="20"/>
          <w:u w:val="single"/>
        </w:rPr>
        <w:sectPr w:rsidR="00AF032B" w:rsidSect="00AF032B">
          <w:pgSz w:w="7920" w:h="12240" w:orient="landscape"/>
          <w:pgMar w:top="806" w:right="720" w:bottom="806" w:left="720" w:header="720" w:footer="720" w:gutter="0"/>
          <w:cols w:space="720"/>
        </w:sectPr>
      </w:pPr>
    </w:p>
    <w:p w14:paraId="3C49D2FC"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FLUTE</w:t>
      </w:r>
    </w:p>
    <w:p w14:paraId="772FD04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Kendall Appleby</w:t>
      </w:r>
    </w:p>
    <w:p w14:paraId="00573A7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Carrie Barrett*+</w:t>
      </w:r>
    </w:p>
    <w:p w14:paraId="2D6AEA6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Francis Davis</w:t>
      </w:r>
    </w:p>
    <w:p w14:paraId="79B059D2"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Jawhara Edwards</w:t>
      </w:r>
    </w:p>
    <w:p w14:paraId="7D72D00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Emily Green</w:t>
      </w:r>
    </w:p>
    <w:p w14:paraId="38A3E82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Natalie Gries </w:t>
      </w:r>
    </w:p>
    <w:p w14:paraId="030CDB0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Marissa Ramsland</w:t>
      </w:r>
    </w:p>
    <w:p w14:paraId="1F3B9FB8" w14:textId="77777777" w:rsidR="00AF032B" w:rsidRPr="006179D5" w:rsidRDefault="00AF032B" w:rsidP="00AF032B">
      <w:pPr>
        <w:spacing w:after="0" w:line="240" w:lineRule="auto"/>
        <w:rPr>
          <w:rFonts w:ascii="Times New Roman" w:hAnsi="Times New Roman" w:cs="Times New Roman"/>
          <w:sz w:val="20"/>
          <w:szCs w:val="20"/>
        </w:rPr>
      </w:pPr>
    </w:p>
    <w:p w14:paraId="4D6B1935"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OBOE</w:t>
      </w:r>
    </w:p>
    <w:p w14:paraId="20B2DC0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Megan Dohler*+</w:t>
      </w:r>
    </w:p>
    <w:p w14:paraId="08B09161"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Nora Windsor </w:t>
      </w:r>
    </w:p>
    <w:p w14:paraId="78C5E19E" w14:textId="77777777" w:rsidR="00AF032B" w:rsidRPr="006179D5" w:rsidRDefault="00AF032B" w:rsidP="00AF032B">
      <w:pPr>
        <w:spacing w:after="0" w:line="240" w:lineRule="auto"/>
        <w:rPr>
          <w:rFonts w:ascii="Times New Roman" w:hAnsi="Times New Roman" w:cs="Times New Roman"/>
          <w:sz w:val="20"/>
          <w:szCs w:val="20"/>
        </w:rPr>
      </w:pPr>
    </w:p>
    <w:p w14:paraId="5A6D711E"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Eb CLARINET</w:t>
      </w:r>
    </w:p>
    <w:p w14:paraId="33997C84"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Elise Shoemaker</w:t>
      </w:r>
    </w:p>
    <w:p w14:paraId="224AAE05" w14:textId="77777777" w:rsidR="00AF032B" w:rsidRPr="006179D5" w:rsidRDefault="00AF032B" w:rsidP="00AF032B">
      <w:pPr>
        <w:spacing w:after="0" w:line="240" w:lineRule="auto"/>
        <w:rPr>
          <w:rFonts w:ascii="Times New Roman" w:hAnsi="Times New Roman" w:cs="Times New Roman"/>
          <w:sz w:val="20"/>
          <w:szCs w:val="20"/>
        </w:rPr>
      </w:pPr>
    </w:p>
    <w:p w14:paraId="2602B608"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Bb CLARINET</w:t>
      </w:r>
    </w:p>
    <w:p w14:paraId="510E1DEF"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Jon Adams</w:t>
      </w:r>
    </w:p>
    <w:p w14:paraId="259F292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Jacob Allison</w:t>
      </w:r>
    </w:p>
    <w:p w14:paraId="65FB648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Amanda Dumm*+# </w:t>
      </w:r>
    </w:p>
    <w:p w14:paraId="784CB6A8"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Caitlin Gilbert</w:t>
      </w:r>
    </w:p>
    <w:p w14:paraId="3208318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Jason Gonzales </w:t>
      </w:r>
    </w:p>
    <w:p w14:paraId="7F611AD3"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Emili Henderson</w:t>
      </w:r>
    </w:p>
    <w:p w14:paraId="4B4F0A7C"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Lily Hensler</w:t>
      </w:r>
    </w:p>
    <w:p w14:paraId="32521E6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Nichole Livingston</w:t>
      </w:r>
    </w:p>
    <w:p w14:paraId="13640EDC"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Karley Lovelace</w:t>
      </w:r>
    </w:p>
    <w:p w14:paraId="009ADA6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Colleen Michael</w:t>
      </w:r>
    </w:p>
    <w:p w14:paraId="4FBA4C88"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Ally Queale</w:t>
      </w:r>
    </w:p>
    <w:p w14:paraId="3916DB71"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Morgan Scholtes</w:t>
      </w:r>
    </w:p>
    <w:p w14:paraId="3CED61C8" w14:textId="77777777" w:rsidR="00AF032B" w:rsidRPr="006179D5" w:rsidRDefault="00AF032B" w:rsidP="00AF032B">
      <w:pPr>
        <w:spacing w:after="0" w:line="240" w:lineRule="auto"/>
        <w:rPr>
          <w:rFonts w:ascii="Times New Roman" w:hAnsi="Times New Roman" w:cs="Times New Roman"/>
          <w:sz w:val="20"/>
          <w:szCs w:val="20"/>
        </w:rPr>
      </w:pPr>
    </w:p>
    <w:p w14:paraId="79CD066D"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ALTO CLARINET</w:t>
      </w:r>
    </w:p>
    <w:p w14:paraId="497C7C75"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Christina Donall</w:t>
      </w:r>
    </w:p>
    <w:p w14:paraId="47BF6DE5" w14:textId="77777777" w:rsidR="00AF032B" w:rsidRPr="006179D5" w:rsidRDefault="00AF032B" w:rsidP="00AF032B">
      <w:pPr>
        <w:spacing w:after="0" w:line="240" w:lineRule="auto"/>
        <w:rPr>
          <w:rFonts w:ascii="Times New Roman" w:hAnsi="Times New Roman" w:cs="Times New Roman"/>
          <w:sz w:val="20"/>
          <w:szCs w:val="20"/>
        </w:rPr>
      </w:pPr>
    </w:p>
    <w:p w14:paraId="15E7B86B"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BASS CLARINET</w:t>
      </w:r>
    </w:p>
    <w:p w14:paraId="759AAC9F"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Polina </w:t>
      </w:r>
      <w:proofErr w:type="spellStart"/>
      <w:r w:rsidRPr="006179D5">
        <w:rPr>
          <w:rFonts w:ascii="Times New Roman" w:hAnsi="Times New Roman" w:cs="Times New Roman"/>
          <w:sz w:val="20"/>
          <w:szCs w:val="20"/>
        </w:rPr>
        <w:t>Nikanorova</w:t>
      </w:r>
      <w:proofErr w:type="spellEnd"/>
    </w:p>
    <w:p w14:paraId="49DD421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Veronica Robb*+</w:t>
      </w:r>
    </w:p>
    <w:p w14:paraId="483DC07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Monica Schreiber</w:t>
      </w:r>
    </w:p>
    <w:p w14:paraId="040DEAC8" w14:textId="77777777" w:rsidR="00AF032B" w:rsidRPr="006179D5" w:rsidRDefault="00AF032B" w:rsidP="00AF032B">
      <w:pPr>
        <w:spacing w:after="0" w:line="240" w:lineRule="auto"/>
        <w:rPr>
          <w:rFonts w:ascii="Times New Roman" w:hAnsi="Times New Roman" w:cs="Times New Roman"/>
          <w:sz w:val="20"/>
          <w:szCs w:val="20"/>
        </w:rPr>
      </w:pPr>
    </w:p>
    <w:p w14:paraId="24F4A1B2"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 xml:space="preserve">CONTRA BASS CLARINET </w:t>
      </w:r>
    </w:p>
    <w:p w14:paraId="57EBF57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Ian </w:t>
      </w:r>
      <w:proofErr w:type="spellStart"/>
      <w:r w:rsidRPr="006179D5">
        <w:rPr>
          <w:rFonts w:ascii="Times New Roman" w:hAnsi="Times New Roman" w:cs="Times New Roman"/>
          <w:sz w:val="20"/>
          <w:szCs w:val="20"/>
        </w:rPr>
        <w:t>Lazeranko</w:t>
      </w:r>
      <w:proofErr w:type="spellEnd"/>
      <w:r w:rsidRPr="006179D5">
        <w:rPr>
          <w:rFonts w:ascii="Times New Roman" w:hAnsi="Times New Roman" w:cs="Times New Roman"/>
          <w:sz w:val="20"/>
          <w:szCs w:val="20"/>
        </w:rPr>
        <w:t>*+</w:t>
      </w:r>
    </w:p>
    <w:p w14:paraId="1235B5B9" w14:textId="77777777" w:rsidR="00AF032B" w:rsidRPr="002B1ABF" w:rsidRDefault="00AF032B" w:rsidP="00AF032B">
      <w:pPr>
        <w:spacing w:after="0" w:line="240" w:lineRule="auto"/>
        <w:rPr>
          <w:rFonts w:ascii="Times New Roman" w:hAnsi="Times New Roman" w:cs="Times New Roman"/>
          <w:sz w:val="20"/>
          <w:szCs w:val="20"/>
        </w:rPr>
      </w:pPr>
    </w:p>
    <w:p w14:paraId="3189309B" w14:textId="77777777" w:rsidR="00AF032B" w:rsidRPr="002B1ABF" w:rsidRDefault="00AF032B" w:rsidP="00AF032B">
      <w:pPr>
        <w:spacing w:after="0" w:line="240" w:lineRule="auto"/>
        <w:rPr>
          <w:rFonts w:ascii="Times New Roman" w:hAnsi="Times New Roman" w:cs="Times New Roman"/>
          <w:sz w:val="20"/>
          <w:szCs w:val="20"/>
          <w:u w:val="single"/>
        </w:rPr>
      </w:pPr>
    </w:p>
    <w:p w14:paraId="771A7F33"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BASSOON</w:t>
      </w:r>
    </w:p>
    <w:p w14:paraId="4E8EC003"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Lester Dockery*+</w:t>
      </w:r>
    </w:p>
    <w:p w14:paraId="55690FE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Brigit Henderson</w:t>
      </w:r>
    </w:p>
    <w:p w14:paraId="3A94D2F6" w14:textId="77777777" w:rsidR="00AF032B" w:rsidRPr="006179D5" w:rsidRDefault="00AF032B" w:rsidP="00AF032B">
      <w:pPr>
        <w:spacing w:after="0" w:line="240" w:lineRule="auto"/>
        <w:rPr>
          <w:rFonts w:ascii="Times New Roman" w:hAnsi="Times New Roman" w:cs="Times New Roman"/>
          <w:sz w:val="20"/>
          <w:szCs w:val="20"/>
        </w:rPr>
      </w:pPr>
    </w:p>
    <w:p w14:paraId="7A6DF55D"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ALTO SAXOPHONE</w:t>
      </w:r>
    </w:p>
    <w:p w14:paraId="676AF45B"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Tyler Bielatowicz</w:t>
      </w:r>
    </w:p>
    <w:p w14:paraId="0D2D45C4"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Eddie DeGrange</w:t>
      </w:r>
    </w:p>
    <w:p w14:paraId="1CDA299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Elizabeth Dumm+*</w:t>
      </w:r>
    </w:p>
    <w:p w14:paraId="787AB1A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Leonardo White</w:t>
      </w:r>
    </w:p>
    <w:p w14:paraId="15FEB3DB" w14:textId="77777777" w:rsidR="00AF032B" w:rsidRPr="006179D5" w:rsidRDefault="00AF032B" w:rsidP="00AF032B">
      <w:pPr>
        <w:spacing w:after="0" w:line="240" w:lineRule="auto"/>
        <w:rPr>
          <w:rFonts w:ascii="Times New Roman" w:hAnsi="Times New Roman" w:cs="Times New Roman"/>
          <w:sz w:val="20"/>
          <w:szCs w:val="20"/>
        </w:rPr>
      </w:pPr>
    </w:p>
    <w:p w14:paraId="67469E04"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TENOR SAXOPHONE</w:t>
      </w:r>
    </w:p>
    <w:p w14:paraId="1B28E7E8"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Alexis Boyd</w:t>
      </w:r>
    </w:p>
    <w:p w14:paraId="0B556AB4"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Craig Jessup</w:t>
      </w:r>
    </w:p>
    <w:p w14:paraId="66EB3070" w14:textId="77777777" w:rsidR="00AF032B" w:rsidRPr="006179D5" w:rsidRDefault="00AF032B" w:rsidP="00AF032B">
      <w:pPr>
        <w:spacing w:after="0" w:line="240" w:lineRule="auto"/>
        <w:rPr>
          <w:rFonts w:ascii="Times New Roman" w:hAnsi="Times New Roman" w:cs="Times New Roman"/>
          <w:sz w:val="20"/>
          <w:szCs w:val="20"/>
        </w:rPr>
      </w:pPr>
    </w:p>
    <w:p w14:paraId="67AE299A"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BARITONE SAXOPHONE</w:t>
      </w:r>
    </w:p>
    <w:p w14:paraId="1F7EEEE2"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Chris Rose</w:t>
      </w:r>
    </w:p>
    <w:p w14:paraId="639F2A31" w14:textId="77777777" w:rsidR="00AF032B" w:rsidRPr="006179D5" w:rsidRDefault="00AF032B" w:rsidP="00AF032B">
      <w:pPr>
        <w:spacing w:after="0" w:line="240" w:lineRule="auto"/>
        <w:rPr>
          <w:rFonts w:ascii="Times New Roman" w:hAnsi="Times New Roman" w:cs="Times New Roman"/>
          <w:sz w:val="20"/>
          <w:szCs w:val="20"/>
        </w:rPr>
      </w:pPr>
    </w:p>
    <w:p w14:paraId="6C228EB0"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FRENCH HORN</w:t>
      </w:r>
    </w:p>
    <w:p w14:paraId="04C8DD91"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Aeryn Goldstein</w:t>
      </w:r>
    </w:p>
    <w:p w14:paraId="28E8BF3F"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Joshua Fleming</w:t>
      </w:r>
    </w:p>
    <w:p w14:paraId="03FD96E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Leah Kwiatkowski</w:t>
      </w:r>
    </w:p>
    <w:p w14:paraId="3291D1B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Anthony Panei</w:t>
      </w:r>
    </w:p>
    <w:p w14:paraId="1F261D43"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Scott Taylor*+</w:t>
      </w:r>
    </w:p>
    <w:p w14:paraId="143D6264" w14:textId="77777777" w:rsidR="00AF032B" w:rsidRPr="006179D5" w:rsidRDefault="00AF032B" w:rsidP="00AF032B">
      <w:pPr>
        <w:spacing w:after="0" w:line="240" w:lineRule="auto"/>
        <w:rPr>
          <w:rFonts w:ascii="Times New Roman" w:hAnsi="Times New Roman" w:cs="Times New Roman"/>
          <w:sz w:val="20"/>
          <w:szCs w:val="20"/>
        </w:rPr>
      </w:pPr>
    </w:p>
    <w:p w14:paraId="11F46202"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TRUMPET</w:t>
      </w:r>
    </w:p>
    <w:p w14:paraId="6760ABBC"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Tara Bramble</w:t>
      </w:r>
    </w:p>
    <w:p w14:paraId="02A9304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Naomi Conaway</w:t>
      </w:r>
    </w:p>
    <w:p w14:paraId="2FAECE1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Jackson Cummings</w:t>
      </w:r>
    </w:p>
    <w:p w14:paraId="60262E1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Evelyn Haines</w:t>
      </w:r>
    </w:p>
    <w:p w14:paraId="33C2128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Paul Loebach</w:t>
      </w:r>
    </w:p>
    <w:p w14:paraId="374C878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Becca Moorman*</w:t>
      </w:r>
    </w:p>
    <w:p w14:paraId="0DF8F7E7"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Kevin Stacey+</w:t>
      </w:r>
    </w:p>
    <w:p w14:paraId="234B1DE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Emily Wose</w:t>
      </w:r>
    </w:p>
    <w:p w14:paraId="13C7F21B"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Chloe Wynn</w:t>
      </w:r>
    </w:p>
    <w:p w14:paraId="789FA396" w14:textId="77777777" w:rsidR="00AF032B" w:rsidRPr="006179D5" w:rsidRDefault="00AF032B" w:rsidP="00AF032B">
      <w:pPr>
        <w:spacing w:after="0" w:line="240" w:lineRule="auto"/>
        <w:rPr>
          <w:rFonts w:ascii="Times New Roman" w:hAnsi="Times New Roman" w:cs="Times New Roman"/>
          <w:sz w:val="20"/>
          <w:szCs w:val="20"/>
        </w:rPr>
      </w:pPr>
    </w:p>
    <w:p w14:paraId="1F53B106"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TROMBONE</w:t>
      </w:r>
    </w:p>
    <w:p w14:paraId="68BAECA6"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Caleb Bloomquist</w:t>
      </w:r>
    </w:p>
    <w:p w14:paraId="6615825B"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 Bock*+</w:t>
      </w:r>
    </w:p>
    <w:p w14:paraId="6236C608"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Laura Davis</w:t>
      </w:r>
    </w:p>
    <w:p w14:paraId="6A580D1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Grace Larsen</w:t>
      </w:r>
    </w:p>
    <w:p w14:paraId="4EFB836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Sarah Wickless</w:t>
      </w:r>
    </w:p>
    <w:p w14:paraId="21EBC70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Stephen Woodall</w:t>
      </w:r>
    </w:p>
    <w:p w14:paraId="6D401B02"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EUPHONIUM</w:t>
      </w:r>
    </w:p>
    <w:p w14:paraId="4F58FB0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Zac Al-Radiedeh</w:t>
      </w:r>
    </w:p>
    <w:p w14:paraId="23A363E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Derick Ekekwe</w:t>
      </w:r>
    </w:p>
    <w:p w14:paraId="4E3C9AB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Jonathan Fleming*+</w:t>
      </w:r>
    </w:p>
    <w:p w14:paraId="06092E3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Kelley Louder</w:t>
      </w:r>
    </w:p>
    <w:p w14:paraId="293F8B04"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Brennan Traube</w:t>
      </w:r>
    </w:p>
    <w:p w14:paraId="05C4DC6B"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Matthew Waits</w:t>
      </w:r>
    </w:p>
    <w:p w14:paraId="6C489EAE" w14:textId="77777777" w:rsidR="00AF032B" w:rsidRPr="006179D5" w:rsidRDefault="00AF032B" w:rsidP="00AF032B">
      <w:pPr>
        <w:spacing w:after="0" w:line="240" w:lineRule="auto"/>
        <w:rPr>
          <w:rFonts w:ascii="Times New Roman" w:hAnsi="Times New Roman" w:cs="Times New Roman"/>
          <w:sz w:val="20"/>
          <w:szCs w:val="20"/>
        </w:rPr>
      </w:pPr>
    </w:p>
    <w:p w14:paraId="38FC60B0"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TUBA</w:t>
      </w:r>
    </w:p>
    <w:p w14:paraId="451613EF"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Josh Alford</w:t>
      </w:r>
    </w:p>
    <w:p w14:paraId="7B07830D"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Chris Jones</w:t>
      </w:r>
    </w:p>
    <w:p w14:paraId="6A3B71A5"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Carisse Phillips</w:t>
      </w:r>
    </w:p>
    <w:p w14:paraId="0583C4C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Justin Woodbury*+</w:t>
      </w:r>
    </w:p>
    <w:p w14:paraId="2B1FAC41" w14:textId="77777777" w:rsidR="00AF032B" w:rsidRPr="006179D5" w:rsidRDefault="00AF032B" w:rsidP="00AF032B">
      <w:pPr>
        <w:spacing w:after="0" w:line="240" w:lineRule="auto"/>
        <w:rPr>
          <w:rFonts w:ascii="Times New Roman" w:hAnsi="Times New Roman" w:cs="Times New Roman"/>
          <w:sz w:val="20"/>
          <w:szCs w:val="20"/>
        </w:rPr>
      </w:pPr>
    </w:p>
    <w:p w14:paraId="791FFD6C"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DOUBLE BASS</w:t>
      </w:r>
    </w:p>
    <w:p w14:paraId="5B4A00D5"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Andrew Utz*+</w:t>
      </w:r>
    </w:p>
    <w:p w14:paraId="410EDB19"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PIANO</w:t>
      </w:r>
    </w:p>
    <w:p w14:paraId="71F82140"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Virginia Moses*+</w:t>
      </w:r>
    </w:p>
    <w:p w14:paraId="572085EA" w14:textId="77777777" w:rsidR="00AF032B" w:rsidRPr="006179D5" w:rsidRDefault="00AF032B" w:rsidP="00AF032B">
      <w:pPr>
        <w:spacing w:after="0" w:line="240" w:lineRule="auto"/>
        <w:rPr>
          <w:rFonts w:ascii="Times New Roman" w:hAnsi="Times New Roman" w:cs="Times New Roman"/>
          <w:sz w:val="20"/>
          <w:szCs w:val="20"/>
        </w:rPr>
      </w:pPr>
    </w:p>
    <w:p w14:paraId="15BE50FB"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HARP</w:t>
      </w:r>
    </w:p>
    <w:p w14:paraId="4135610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Maura Tull*+</w:t>
      </w:r>
    </w:p>
    <w:p w14:paraId="37D8646C" w14:textId="77777777" w:rsidR="00AF032B" w:rsidRPr="006179D5" w:rsidRDefault="00AF032B" w:rsidP="00AF032B">
      <w:pPr>
        <w:spacing w:after="0" w:line="240" w:lineRule="auto"/>
        <w:rPr>
          <w:rFonts w:ascii="Times New Roman" w:hAnsi="Times New Roman" w:cs="Times New Roman"/>
          <w:sz w:val="20"/>
          <w:szCs w:val="20"/>
        </w:rPr>
      </w:pPr>
    </w:p>
    <w:p w14:paraId="03914806" w14:textId="77777777" w:rsidR="00AF032B" w:rsidRPr="006179D5" w:rsidRDefault="00AF032B" w:rsidP="00AF032B">
      <w:pPr>
        <w:spacing w:after="0" w:line="240" w:lineRule="auto"/>
        <w:rPr>
          <w:rFonts w:ascii="Times New Roman" w:hAnsi="Times New Roman" w:cs="Times New Roman"/>
          <w:b/>
          <w:sz w:val="20"/>
          <w:szCs w:val="20"/>
          <w:u w:val="single"/>
        </w:rPr>
      </w:pPr>
      <w:r w:rsidRPr="006179D5">
        <w:rPr>
          <w:rFonts w:ascii="Times New Roman" w:hAnsi="Times New Roman" w:cs="Times New Roman"/>
          <w:b/>
          <w:sz w:val="20"/>
          <w:szCs w:val="20"/>
          <w:u w:val="single"/>
        </w:rPr>
        <w:t>PERCUSSION</w:t>
      </w:r>
    </w:p>
    <w:p w14:paraId="7784B7E9"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Joe Dennis*</w:t>
      </w:r>
    </w:p>
    <w:p w14:paraId="39906C84"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Declan Hughes </w:t>
      </w:r>
    </w:p>
    <w:p w14:paraId="749FDBFE"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Aldo Rivera</w:t>
      </w:r>
      <w:r>
        <w:rPr>
          <w:rFonts w:ascii="Times New Roman" w:hAnsi="Times New Roman" w:cs="Times New Roman"/>
          <w:sz w:val="20"/>
          <w:szCs w:val="20"/>
        </w:rPr>
        <w:t xml:space="preserve"> </w:t>
      </w:r>
      <w:proofErr w:type="spellStart"/>
      <w:r>
        <w:rPr>
          <w:rFonts w:ascii="Times New Roman" w:hAnsi="Times New Roman" w:cs="Times New Roman"/>
          <w:sz w:val="20"/>
          <w:szCs w:val="20"/>
        </w:rPr>
        <w:t>Rentería</w:t>
      </w:r>
      <w:proofErr w:type="spellEnd"/>
    </w:p>
    <w:p w14:paraId="33C78986"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Gilbert Rupp*</w:t>
      </w:r>
    </w:p>
    <w:p w14:paraId="08F3A30A"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Andrew Schwartz </w:t>
      </w:r>
    </w:p>
    <w:p w14:paraId="05C26372"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Corey Sittinger </w:t>
      </w:r>
    </w:p>
    <w:p w14:paraId="0D6DB15B"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Braeden Travers </w:t>
      </w:r>
    </w:p>
    <w:p w14:paraId="4439B897" w14:textId="77777777" w:rsidR="00AF032B" w:rsidRPr="006179D5"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Daniel Venable </w:t>
      </w:r>
    </w:p>
    <w:p w14:paraId="460A73DE" w14:textId="77777777" w:rsidR="00AF032B" w:rsidRDefault="00AF032B" w:rsidP="00AF032B">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xml:space="preserve">Zachary Wilson </w:t>
      </w:r>
    </w:p>
    <w:p w14:paraId="42312549" w14:textId="77777777" w:rsidR="00AF032B" w:rsidRDefault="00AF032B" w:rsidP="00974BE1">
      <w:pPr>
        <w:spacing w:after="0" w:line="240" w:lineRule="auto"/>
        <w:rPr>
          <w:rFonts w:ascii="Times New Roman" w:hAnsi="Times New Roman" w:cs="Times New Roman"/>
          <w:sz w:val="20"/>
          <w:szCs w:val="20"/>
        </w:rPr>
      </w:pPr>
    </w:p>
    <w:p w14:paraId="1A0BF6E0" w14:textId="0B89D806" w:rsidR="00AF032B" w:rsidRPr="006179D5" w:rsidRDefault="00AF032B" w:rsidP="005855E3">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6179D5">
        <w:rPr>
          <w:rFonts w:ascii="Times New Roman" w:hAnsi="Times New Roman" w:cs="Times New Roman"/>
          <w:sz w:val="20"/>
          <w:szCs w:val="20"/>
        </w:rPr>
        <w:t>section</w:t>
      </w:r>
      <w:proofErr w:type="gramEnd"/>
      <w:r w:rsidRPr="006179D5">
        <w:rPr>
          <w:rFonts w:ascii="Times New Roman" w:hAnsi="Times New Roman" w:cs="Times New Roman"/>
          <w:sz w:val="20"/>
          <w:szCs w:val="20"/>
        </w:rPr>
        <w:t xml:space="preserve"> leader</w:t>
      </w:r>
    </w:p>
    <w:p w14:paraId="580AA014" w14:textId="77777777" w:rsidR="00AF032B" w:rsidRPr="006179D5" w:rsidRDefault="00AF032B" w:rsidP="005855E3">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concert master</w:t>
      </w:r>
    </w:p>
    <w:p w14:paraId="2AABFBA7" w14:textId="77777777" w:rsidR="00AF032B" w:rsidRPr="006179D5" w:rsidRDefault="00AF032B" w:rsidP="005855E3">
      <w:pPr>
        <w:spacing w:after="0" w:line="240" w:lineRule="auto"/>
        <w:rPr>
          <w:rFonts w:ascii="Times New Roman" w:hAnsi="Times New Roman" w:cs="Times New Roman"/>
          <w:sz w:val="20"/>
          <w:szCs w:val="20"/>
        </w:rPr>
      </w:pPr>
      <w:r w:rsidRPr="006179D5">
        <w:rPr>
          <w:rFonts w:ascii="Times New Roman" w:hAnsi="Times New Roman" w:cs="Times New Roman"/>
          <w:sz w:val="20"/>
          <w:szCs w:val="20"/>
        </w:rPr>
        <w:t>+ section principal player</w:t>
      </w:r>
    </w:p>
    <w:p w14:paraId="305353B8" w14:textId="6B877117" w:rsidR="00AF032B" w:rsidRDefault="00AF032B" w:rsidP="00AF032B">
      <w:pPr>
        <w:spacing w:after="0" w:line="240" w:lineRule="auto"/>
        <w:rPr>
          <w:rFonts w:ascii="Times New Roman" w:hAnsi="Times New Roman" w:cs="Times New Roman"/>
          <w:sz w:val="20"/>
          <w:szCs w:val="20"/>
        </w:rPr>
        <w:sectPr w:rsidR="00AF032B" w:rsidSect="00974BE1">
          <w:type w:val="continuous"/>
          <w:pgSz w:w="7920" w:h="12240" w:orient="landscape"/>
          <w:pgMar w:top="806" w:right="720" w:bottom="806" w:left="720" w:header="720" w:footer="720" w:gutter="0"/>
          <w:cols w:num="3" w:space="720"/>
        </w:sectPr>
      </w:pPr>
    </w:p>
    <w:p w14:paraId="730E76A7" w14:textId="0D63CA6F" w:rsidR="00AF032B" w:rsidRPr="00360ED1" w:rsidRDefault="00AF032B" w:rsidP="00570801">
      <w:pPr>
        <w:rPr>
          <w:rFonts w:ascii="Times New Roman" w:hAnsi="Times New Roman" w:cs="Times New Roman"/>
          <w:sz w:val="17"/>
          <w:szCs w:val="17"/>
        </w:rPr>
      </w:pPr>
      <w:r w:rsidRPr="00360ED1">
        <w:rPr>
          <w:rFonts w:ascii="Times New Roman" w:hAnsi="Times New Roman" w:cs="Times New Roman"/>
          <w:b/>
          <w:sz w:val="17"/>
          <w:szCs w:val="17"/>
        </w:rPr>
        <w:lastRenderedPageBreak/>
        <w:t>Friends of the Arts Donor Listing 202</w:t>
      </w:r>
      <w:r w:rsidR="005A390E">
        <w:rPr>
          <w:rFonts w:ascii="Times New Roman" w:hAnsi="Times New Roman" w:cs="Times New Roman"/>
          <w:b/>
          <w:sz w:val="17"/>
          <w:szCs w:val="17"/>
        </w:rPr>
        <w:t>3</w:t>
      </w:r>
      <w:r w:rsidRPr="00360ED1">
        <w:rPr>
          <w:rFonts w:ascii="Times New Roman" w:hAnsi="Times New Roman" w:cs="Times New Roman"/>
          <w:b/>
          <w:sz w:val="17"/>
          <w:szCs w:val="17"/>
        </w:rPr>
        <w:t>-202</w:t>
      </w:r>
      <w:r w:rsidR="005A390E">
        <w:rPr>
          <w:rFonts w:ascii="Times New Roman" w:hAnsi="Times New Roman" w:cs="Times New Roman"/>
          <w:b/>
          <w:sz w:val="17"/>
          <w:szCs w:val="17"/>
        </w:rPr>
        <w:t>4</w:t>
      </w:r>
    </w:p>
    <w:p w14:paraId="0A24DA9A" w14:textId="77777777" w:rsidR="005A390E" w:rsidRPr="005A390E" w:rsidRDefault="005A390E" w:rsidP="005A390E">
      <w:pPr>
        <w:rPr>
          <w:rFonts w:ascii="Times New Roman" w:hAnsi="Times New Roman" w:cs="Times New Roman"/>
          <w:noProof/>
          <w:sz w:val="17"/>
          <w:szCs w:val="17"/>
        </w:rPr>
      </w:pPr>
      <w:r w:rsidRPr="005A390E">
        <w:rPr>
          <w:rFonts w:ascii="Times New Roman" w:hAnsi="Times New Roman" w:cs="Times New Roman"/>
          <w:noProof/>
          <w:sz w:val="17"/>
          <w:szCs w:val="17"/>
        </w:rPr>
        <w:t>We are deeply grateful to our donors for investing in Towson University’s College of Fine Arts and Communication. We recognize the following alumni, friends, students, faculty, staff, corporations, foundations and other organizations that supported the college through the Towson University Foundation with annual gifts of $1,000 and above from July 1, 2023 through June 30, 2024.</w:t>
      </w:r>
    </w:p>
    <w:p w14:paraId="240A0F8A" w14:textId="77777777" w:rsidR="005855E3" w:rsidRPr="00360ED1" w:rsidRDefault="005855E3" w:rsidP="005855E3">
      <w:pPr>
        <w:rPr>
          <w:rFonts w:ascii="Times New Roman" w:hAnsi="Times New Roman" w:cs="Times New Roman"/>
          <w:b/>
          <w:sz w:val="17"/>
          <w:szCs w:val="17"/>
        </w:rPr>
        <w:sectPr w:rsidR="005855E3" w:rsidRPr="00360ED1" w:rsidSect="005855E3">
          <w:pgSz w:w="7920" w:h="12240" w:orient="landscape"/>
          <w:pgMar w:top="720" w:right="720" w:bottom="720" w:left="720" w:header="720" w:footer="720" w:gutter="0"/>
          <w:cols w:space="720"/>
          <w:docGrid w:linePitch="360"/>
        </w:sectPr>
      </w:pPr>
    </w:p>
    <w:p w14:paraId="13C05301"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$100,000+</w:t>
      </w:r>
    </w:p>
    <w:p w14:paraId="543D0975"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Harold J. Kaplan * </w:t>
      </w:r>
    </w:p>
    <w:p w14:paraId="44A0A890" w14:textId="77777777" w:rsidR="005A390E" w:rsidRPr="005A390E" w:rsidRDefault="005A390E" w:rsidP="005A390E">
      <w:pPr>
        <w:spacing w:after="0"/>
        <w:rPr>
          <w:rFonts w:ascii="Times New Roman" w:hAnsi="Times New Roman" w:cs="Times New Roman"/>
          <w:bCs/>
          <w:sz w:val="17"/>
          <w:szCs w:val="17"/>
        </w:rPr>
      </w:pPr>
    </w:p>
    <w:p w14:paraId="626F6285"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$50,000 to $99,999</w:t>
      </w:r>
    </w:p>
    <w:p w14:paraId="662369B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Allan G. Scott</w:t>
      </w:r>
    </w:p>
    <w:p w14:paraId="779BBD23" w14:textId="77777777" w:rsidR="005A390E" w:rsidRPr="005A390E" w:rsidRDefault="005A390E" w:rsidP="005A390E">
      <w:pPr>
        <w:spacing w:after="0"/>
        <w:rPr>
          <w:rFonts w:ascii="Times New Roman" w:hAnsi="Times New Roman" w:cs="Times New Roman"/>
          <w:bCs/>
          <w:sz w:val="17"/>
          <w:szCs w:val="17"/>
        </w:rPr>
      </w:pPr>
    </w:p>
    <w:p w14:paraId="2CB3ED3D"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$25,000 to $49,999</w:t>
      </w:r>
    </w:p>
    <w:p w14:paraId="0DA10B04"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Peggy &amp; Yale Gordon Charitable Trust</w:t>
      </w:r>
    </w:p>
    <w:p w14:paraId="7630415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Nhung T. Hendy</w:t>
      </w:r>
    </w:p>
    <w:p w14:paraId="34486D5E"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David K. Lavallee</w:t>
      </w:r>
    </w:p>
    <w:p w14:paraId="59988E3B" w14:textId="77777777" w:rsidR="005A390E" w:rsidRPr="005A390E" w:rsidRDefault="005A390E" w:rsidP="005A390E">
      <w:pPr>
        <w:spacing w:after="0"/>
        <w:rPr>
          <w:rFonts w:ascii="Times New Roman" w:hAnsi="Times New Roman" w:cs="Times New Roman"/>
          <w:bCs/>
          <w:sz w:val="17"/>
          <w:szCs w:val="17"/>
        </w:rPr>
      </w:pPr>
    </w:p>
    <w:p w14:paraId="4C955A87"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$10,000 to $24,999</w:t>
      </w:r>
    </w:p>
    <w:p w14:paraId="18BED8DE"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James M. Anthony</w:t>
      </w:r>
    </w:p>
    <w:p w14:paraId="6C927EB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The William G. Baker, Jr. Memorial Fund</w:t>
      </w:r>
    </w:p>
    <w:p w14:paraId="4B14D414"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Ira J. and Mary K. Basler Foundation, Inc.</w:t>
      </w:r>
    </w:p>
    <w:p w14:paraId="7918DEC0"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John G. Dreyer</w:t>
      </w:r>
    </w:p>
    <w:p w14:paraId="4A2663A3"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Jerry </w:t>
      </w:r>
      <w:proofErr w:type="spellStart"/>
      <w:r w:rsidRPr="005A390E">
        <w:rPr>
          <w:rFonts w:ascii="Times New Roman" w:hAnsi="Times New Roman" w:cs="Times New Roman"/>
          <w:bCs/>
          <w:sz w:val="17"/>
          <w:szCs w:val="17"/>
        </w:rPr>
        <w:t>Gietka</w:t>
      </w:r>
      <w:proofErr w:type="spellEnd"/>
    </w:p>
    <w:p w14:paraId="3DC92FAB"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Jerry's Fund Foundation, Inc.</w:t>
      </w:r>
    </w:p>
    <w:p w14:paraId="6A36899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Steven E. Lane '77</w:t>
      </w:r>
    </w:p>
    <w:p w14:paraId="494930D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William Murray '08, '11</w:t>
      </w:r>
    </w:p>
    <w:p w14:paraId="17E43AF2"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E. Rhodes and Leona B. Carpenter Foundation</w:t>
      </w:r>
    </w:p>
    <w:p w14:paraId="29B61348"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Kathleen Shiota &amp; Yoshinobu Shiota</w:t>
      </w:r>
    </w:p>
    <w:p w14:paraId="490E81EE" w14:textId="77777777" w:rsidR="005A390E" w:rsidRPr="005A390E" w:rsidRDefault="005A390E" w:rsidP="005A390E">
      <w:pPr>
        <w:spacing w:after="0"/>
        <w:rPr>
          <w:rFonts w:ascii="Times New Roman" w:hAnsi="Times New Roman" w:cs="Times New Roman"/>
          <w:bCs/>
          <w:sz w:val="17"/>
          <w:szCs w:val="17"/>
        </w:rPr>
      </w:pPr>
    </w:p>
    <w:p w14:paraId="4C9B59F5"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$5,000 to $9,999</w:t>
      </w:r>
    </w:p>
    <w:p w14:paraId="7ED6E551"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Baltimore Community Foundation</w:t>
      </w:r>
    </w:p>
    <w:p w14:paraId="1528420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Katherine A. Broadwater '77 &amp; Daniel C. Broadwater '73</w:t>
      </w:r>
    </w:p>
    <w:p w14:paraId="447A964F"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Chamber Jazz Society of Baltimore</w:t>
      </w:r>
    </w:p>
    <w:p w14:paraId="2DE5274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F. Lawrence Clare *</w:t>
      </w:r>
    </w:p>
    <w:p w14:paraId="4B20625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Christine E. Connelly &amp; Steven M. Mister '85</w:t>
      </w:r>
    </w:p>
    <w:p w14:paraId="3469D9D5"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Vira Jo Denney</w:t>
      </w:r>
    </w:p>
    <w:p w14:paraId="5BD690A0"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J.E. Gardner Fund</w:t>
      </w:r>
    </w:p>
    <w:p w14:paraId="51773892"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Jennifer Gardner </w:t>
      </w:r>
      <w:proofErr w:type="spellStart"/>
      <w:r w:rsidRPr="005A390E">
        <w:rPr>
          <w:rFonts w:ascii="Times New Roman" w:hAnsi="Times New Roman" w:cs="Times New Roman"/>
          <w:bCs/>
          <w:sz w:val="17"/>
          <w:szCs w:val="17"/>
        </w:rPr>
        <w:t>Glose</w:t>
      </w:r>
      <w:proofErr w:type="spellEnd"/>
    </w:p>
    <w:p w14:paraId="65C208D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John S. Glover '66</w:t>
      </w:r>
    </w:p>
    <w:p w14:paraId="5FD9E4BD"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Lauri Mitchell &amp; David E. Mitchell</w:t>
      </w:r>
    </w:p>
    <w:p w14:paraId="45290F2F"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Joanne P. </w:t>
      </w:r>
      <w:proofErr w:type="spellStart"/>
      <w:r w:rsidRPr="005A390E">
        <w:rPr>
          <w:rFonts w:ascii="Times New Roman" w:hAnsi="Times New Roman" w:cs="Times New Roman"/>
          <w:bCs/>
          <w:sz w:val="17"/>
          <w:szCs w:val="17"/>
        </w:rPr>
        <w:t>Vatz</w:t>
      </w:r>
      <w:proofErr w:type="spellEnd"/>
      <w:r w:rsidRPr="005A390E">
        <w:rPr>
          <w:rFonts w:ascii="Times New Roman" w:hAnsi="Times New Roman" w:cs="Times New Roman"/>
          <w:bCs/>
          <w:sz w:val="17"/>
          <w:szCs w:val="17"/>
        </w:rPr>
        <w:t xml:space="preserve"> '78 &amp; Richard E. </w:t>
      </w:r>
      <w:proofErr w:type="spellStart"/>
      <w:r w:rsidRPr="005A390E">
        <w:rPr>
          <w:rFonts w:ascii="Times New Roman" w:hAnsi="Times New Roman" w:cs="Times New Roman"/>
          <w:bCs/>
          <w:sz w:val="17"/>
          <w:szCs w:val="17"/>
        </w:rPr>
        <w:t>Vatz</w:t>
      </w:r>
      <w:proofErr w:type="spellEnd"/>
    </w:p>
    <w:p w14:paraId="533866D3"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Nancy E. </w:t>
      </w:r>
      <w:proofErr w:type="spellStart"/>
      <w:r w:rsidRPr="005A390E">
        <w:rPr>
          <w:rFonts w:ascii="Times New Roman" w:hAnsi="Times New Roman" w:cs="Times New Roman"/>
          <w:bCs/>
          <w:sz w:val="17"/>
          <w:szCs w:val="17"/>
        </w:rPr>
        <w:t>Wanich</w:t>
      </w:r>
      <w:proofErr w:type="spellEnd"/>
      <w:r w:rsidRPr="005A390E">
        <w:rPr>
          <w:rFonts w:ascii="Times New Roman" w:hAnsi="Times New Roman" w:cs="Times New Roman"/>
          <w:bCs/>
          <w:sz w:val="17"/>
          <w:szCs w:val="17"/>
        </w:rPr>
        <w:t>-Romita '00 &amp; Victor J. Romita</w:t>
      </w:r>
    </w:p>
    <w:p w14:paraId="35CD83F2" w14:textId="77777777" w:rsidR="005A390E" w:rsidRPr="005A390E" w:rsidRDefault="005A390E" w:rsidP="005A390E">
      <w:pPr>
        <w:spacing w:after="0"/>
        <w:rPr>
          <w:rFonts w:ascii="Times New Roman" w:hAnsi="Times New Roman" w:cs="Times New Roman"/>
          <w:bCs/>
          <w:sz w:val="17"/>
          <w:szCs w:val="17"/>
        </w:rPr>
      </w:pPr>
    </w:p>
    <w:p w14:paraId="25FA2654" w14:textId="1A7020D3" w:rsidR="005A390E" w:rsidRDefault="005A390E" w:rsidP="005A390E">
      <w:pPr>
        <w:spacing w:after="0"/>
        <w:rPr>
          <w:rFonts w:ascii="Times New Roman" w:hAnsi="Times New Roman" w:cs="Times New Roman"/>
          <w:bCs/>
          <w:sz w:val="17"/>
          <w:szCs w:val="17"/>
        </w:rPr>
      </w:pPr>
      <w:r>
        <w:rPr>
          <w:rFonts w:ascii="Times New Roman" w:hAnsi="Times New Roman" w:cs="Times New Roman"/>
          <w:bCs/>
          <w:sz w:val="17"/>
          <w:szCs w:val="17"/>
        </w:rPr>
        <w:t>* Deceased</w:t>
      </w:r>
    </w:p>
    <w:p w14:paraId="284BA5D8" w14:textId="6555C1D6"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$2,500 to $4,999</w:t>
      </w:r>
    </w:p>
    <w:p w14:paraId="79261B85"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Beth M. Arman &amp; Robert M. </w:t>
      </w:r>
      <w:proofErr w:type="spellStart"/>
      <w:r w:rsidRPr="005A390E">
        <w:rPr>
          <w:rFonts w:ascii="Times New Roman" w:hAnsi="Times New Roman" w:cs="Times New Roman"/>
          <w:bCs/>
          <w:sz w:val="17"/>
          <w:szCs w:val="17"/>
        </w:rPr>
        <w:t>Mintz</w:t>
      </w:r>
      <w:proofErr w:type="spellEnd"/>
    </w:p>
    <w:p w14:paraId="45FAA52B"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Keith L. </w:t>
      </w:r>
      <w:proofErr w:type="spellStart"/>
      <w:r w:rsidRPr="005A390E">
        <w:rPr>
          <w:rFonts w:ascii="Times New Roman" w:hAnsi="Times New Roman" w:cs="Times New Roman"/>
          <w:bCs/>
          <w:sz w:val="17"/>
          <w:szCs w:val="17"/>
        </w:rPr>
        <w:t>Ewancio</w:t>
      </w:r>
      <w:proofErr w:type="spellEnd"/>
      <w:r w:rsidRPr="005A390E">
        <w:rPr>
          <w:rFonts w:ascii="Times New Roman" w:hAnsi="Times New Roman" w:cs="Times New Roman"/>
          <w:bCs/>
          <w:sz w:val="17"/>
          <w:szCs w:val="17"/>
        </w:rPr>
        <w:t xml:space="preserve"> '94, '07</w:t>
      </w:r>
    </w:p>
    <w:p w14:paraId="3B9F332B"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The Presser Foundation</w:t>
      </w:r>
    </w:p>
    <w:p w14:paraId="657ADC93"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Michele G. Renaud '85 &amp; James W. Renaud</w:t>
      </w:r>
    </w:p>
    <w:p w14:paraId="356CD915" w14:textId="77777777" w:rsidR="005A390E" w:rsidRPr="005A390E" w:rsidRDefault="005A390E" w:rsidP="005A390E">
      <w:pPr>
        <w:spacing w:after="0"/>
        <w:rPr>
          <w:rFonts w:ascii="Times New Roman" w:hAnsi="Times New Roman" w:cs="Times New Roman"/>
          <w:bCs/>
          <w:sz w:val="17"/>
          <w:szCs w:val="17"/>
        </w:rPr>
      </w:pPr>
    </w:p>
    <w:p w14:paraId="2BD0C0C3" w14:textId="77777777" w:rsidR="005A390E" w:rsidRPr="005A390E" w:rsidRDefault="005A390E" w:rsidP="005A390E">
      <w:pPr>
        <w:spacing w:after="0"/>
        <w:rPr>
          <w:rFonts w:ascii="Times New Roman" w:hAnsi="Times New Roman" w:cs="Times New Roman"/>
          <w:b/>
          <w:sz w:val="17"/>
          <w:szCs w:val="17"/>
        </w:rPr>
      </w:pPr>
      <w:r w:rsidRPr="005A390E">
        <w:rPr>
          <w:rFonts w:ascii="Times New Roman" w:hAnsi="Times New Roman" w:cs="Times New Roman"/>
          <w:b/>
          <w:sz w:val="17"/>
          <w:szCs w:val="17"/>
        </w:rPr>
        <w:t>$1,000 to $2,499</w:t>
      </w:r>
    </w:p>
    <w:p w14:paraId="027FD348"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Baltimore Hebrew Congregation</w:t>
      </w:r>
    </w:p>
    <w:p w14:paraId="7CD92DD8"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Marsha P. Becker '99</w:t>
      </w:r>
    </w:p>
    <w:p w14:paraId="32C0BC9F"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Meghan V. </w:t>
      </w:r>
      <w:proofErr w:type="spellStart"/>
      <w:r w:rsidRPr="005A390E">
        <w:rPr>
          <w:rFonts w:ascii="Times New Roman" w:hAnsi="Times New Roman" w:cs="Times New Roman"/>
          <w:bCs/>
          <w:sz w:val="17"/>
          <w:szCs w:val="17"/>
        </w:rPr>
        <w:t>Behm</w:t>
      </w:r>
      <w:proofErr w:type="spellEnd"/>
      <w:r w:rsidRPr="005A390E">
        <w:rPr>
          <w:rFonts w:ascii="Times New Roman" w:hAnsi="Times New Roman" w:cs="Times New Roman"/>
          <w:bCs/>
          <w:sz w:val="17"/>
          <w:szCs w:val="17"/>
        </w:rPr>
        <w:t xml:space="preserve"> &amp; Scott A. </w:t>
      </w:r>
      <w:proofErr w:type="spellStart"/>
      <w:r w:rsidRPr="005A390E">
        <w:rPr>
          <w:rFonts w:ascii="Times New Roman" w:hAnsi="Times New Roman" w:cs="Times New Roman"/>
          <w:bCs/>
          <w:sz w:val="17"/>
          <w:szCs w:val="17"/>
        </w:rPr>
        <w:t>Behm</w:t>
      </w:r>
      <w:proofErr w:type="spellEnd"/>
    </w:p>
    <w:p w14:paraId="2710E1A0"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Angela L. </w:t>
      </w:r>
      <w:proofErr w:type="spellStart"/>
      <w:r w:rsidRPr="005A390E">
        <w:rPr>
          <w:rFonts w:ascii="Times New Roman" w:hAnsi="Times New Roman" w:cs="Times New Roman"/>
          <w:bCs/>
          <w:sz w:val="17"/>
          <w:szCs w:val="17"/>
        </w:rPr>
        <w:t>Colatriano</w:t>
      </w:r>
      <w:proofErr w:type="spellEnd"/>
      <w:r w:rsidRPr="005A390E">
        <w:rPr>
          <w:rFonts w:ascii="Times New Roman" w:hAnsi="Times New Roman" w:cs="Times New Roman"/>
          <w:bCs/>
          <w:sz w:val="17"/>
          <w:szCs w:val="17"/>
        </w:rPr>
        <w:t xml:space="preserve"> '01</w:t>
      </w:r>
    </w:p>
    <w:p w14:paraId="4DAC8400"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Carolyn R. Cook '88 &amp; Robert A. Cook</w:t>
      </w:r>
    </w:p>
    <w:p w14:paraId="6E50DBC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Ruth L. Drucker </w:t>
      </w:r>
    </w:p>
    <w:p w14:paraId="2F0C2AB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Buffy E. Ellis</w:t>
      </w:r>
    </w:p>
    <w:p w14:paraId="00CFD55A"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Greg S. Faller</w:t>
      </w:r>
    </w:p>
    <w:p w14:paraId="40387E84" w14:textId="77777777" w:rsidR="005A390E" w:rsidRPr="005A390E" w:rsidRDefault="005A390E" w:rsidP="005A390E">
      <w:pPr>
        <w:spacing w:after="0"/>
        <w:rPr>
          <w:rFonts w:ascii="Times New Roman" w:hAnsi="Times New Roman" w:cs="Times New Roman"/>
          <w:bCs/>
          <w:sz w:val="17"/>
          <w:szCs w:val="17"/>
        </w:rPr>
      </w:pPr>
      <w:proofErr w:type="spellStart"/>
      <w:r w:rsidRPr="005A390E">
        <w:rPr>
          <w:rFonts w:ascii="Times New Roman" w:hAnsi="Times New Roman" w:cs="Times New Roman"/>
          <w:bCs/>
          <w:sz w:val="17"/>
          <w:szCs w:val="17"/>
        </w:rPr>
        <w:t>Regenea</w:t>
      </w:r>
      <w:proofErr w:type="spellEnd"/>
      <w:r w:rsidRPr="005A390E">
        <w:rPr>
          <w:rFonts w:ascii="Times New Roman" w:hAnsi="Times New Roman" w:cs="Times New Roman"/>
          <w:bCs/>
          <w:sz w:val="17"/>
          <w:szCs w:val="17"/>
        </w:rPr>
        <w:t xml:space="preserve"> A. Gordon-</w:t>
      </w:r>
      <w:proofErr w:type="spellStart"/>
      <w:r w:rsidRPr="005A390E">
        <w:rPr>
          <w:rFonts w:ascii="Times New Roman" w:hAnsi="Times New Roman" w:cs="Times New Roman"/>
          <w:bCs/>
          <w:sz w:val="17"/>
          <w:szCs w:val="17"/>
        </w:rPr>
        <w:t>Hurte</w:t>
      </w:r>
      <w:proofErr w:type="spellEnd"/>
      <w:r w:rsidRPr="005A390E">
        <w:rPr>
          <w:rFonts w:ascii="Times New Roman" w:hAnsi="Times New Roman" w:cs="Times New Roman"/>
          <w:bCs/>
          <w:sz w:val="17"/>
          <w:szCs w:val="17"/>
        </w:rPr>
        <w:t xml:space="preserve"> &amp; Vernon J. </w:t>
      </w:r>
      <w:proofErr w:type="spellStart"/>
      <w:r w:rsidRPr="005A390E">
        <w:rPr>
          <w:rFonts w:ascii="Times New Roman" w:hAnsi="Times New Roman" w:cs="Times New Roman"/>
          <w:bCs/>
          <w:sz w:val="17"/>
          <w:szCs w:val="17"/>
        </w:rPr>
        <w:t>Hurte</w:t>
      </w:r>
      <w:proofErr w:type="spellEnd"/>
    </w:p>
    <w:p w14:paraId="525A56D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Sally G. </w:t>
      </w:r>
      <w:proofErr w:type="spellStart"/>
      <w:r w:rsidRPr="005A390E">
        <w:rPr>
          <w:rFonts w:ascii="Times New Roman" w:hAnsi="Times New Roman" w:cs="Times New Roman"/>
          <w:bCs/>
          <w:sz w:val="17"/>
          <w:szCs w:val="17"/>
        </w:rPr>
        <w:t>Heaphy</w:t>
      </w:r>
      <w:proofErr w:type="spellEnd"/>
    </w:p>
    <w:p w14:paraId="6EC3111B"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Esther E. </w:t>
      </w:r>
      <w:proofErr w:type="spellStart"/>
      <w:r w:rsidRPr="005A390E">
        <w:rPr>
          <w:rFonts w:ascii="Times New Roman" w:hAnsi="Times New Roman" w:cs="Times New Roman"/>
          <w:bCs/>
          <w:sz w:val="17"/>
          <w:szCs w:val="17"/>
        </w:rPr>
        <w:t>Heymann</w:t>
      </w:r>
      <w:proofErr w:type="spellEnd"/>
      <w:r w:rsidRPr="005A390E">
        <w:rPr>
          <w:rFonts w:ascii="Times New Roman" w:hAnsi="Times New Roman" w:cs="Times New Roman"/>
          <w:bCs/>
          <w:sz w:val="17"/>
          <w:szCs w:val="17"/>
        </w:rPr>
        <w:t xml:space="preserve"> '72 &amp; </w:t>
      </w:r>
      <w:proofErr w:type="spellStart"/>
      <w:r w:rsidRPr="005A390E">
        <w:rPr>
          <w:rFonts w:ascii="Times New Roman" w:hAnsi="Times New Roman" w:cs="Times New Roman"/>
          <w:bCs/>
          <w:sz w:val="17"/>
          <w:szCs w:val="17"/>
        </w:rPr>
        <w:t>Benhardt</w:t>
      </w:r>
      <w:proofErr w:type="spellEnd"/>
      <w:r w:rsidRPr="005A390E">
        <w:rPr>
          <w:rFonts w:ascii="Times New Roman" w:hAnsi="Times New Roman" w:cs="Times New Roman"/>
          <w:bCs/>
          <w:sz w:val="17"/>
          <w:szCs w:val="17"/>
        </w:rPr>
        <w:t xml:space="preserve"> R. </w:t>
      </w:r>
      <w:proofErr w:type="spellStart"/>
      <w:r w:rsidRPr="005A390E">
        <w:rPr>
          <w:rFonts w:ascii="Times New Roman" w:hAnsi="Times New Roman" w:cs="Times New Roman"/>
          <w:bCs/>
          <w:sz w:val="17"/>
          <w:szCs w:val="17"/>
        </w:rPr>
        <w:t>Wainio</w:t>
      </w:r>
      <w:proofErr w:type="spellEnd"/>
    </w:p>
    <w:p w14:paraId="4C743B2F"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Deborah </w:t>
      </w:r>
      <w:proofErr w:type="spellStart"/>
      <w:r w:rsidRPr="005A390E">
        <w:rPr>
          <w:rFonts w:ascii="Times New Roman" w:hAnsi="Times New Roman" w:cs="Times New Roman"/>
          <w:bCs/>
          <w:sz w:val="17"/>
          <w:szCs w:val="17"/>
        </w:rPr>
        <w:t>Kielty</w:t>
      </w:r>
      <w:proofErr w:type="spellEnd"/>
    </w:p>
    <w:p w14:paraId="220F5603"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Beth C. Littrell &amp; Keon W. Littrell '98</w:t>
      </w:r>
    </w:p>
    <w:p w14:paraId="4163860F"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Brenda J. Logue</w:t>
      </w:r>
    </w:p>
    <w:p w14:paraId="221AC68B"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Cynthia J. Madden '03 &amp; Peter Wray</w:t>
      </w:r>
    </w:p>
    <w:p w14:paraId="783F74D8"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William C. McNamara '94, '98</w:t>
      </w:r>
    </w:p>
    <w:p w14:paraId="35728512"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John W. </w:t>
      </w:r>
      <w:proofErr w:type="spellStart"/>
      <w:r w:rsidRPr="005A390E">
        <w:rPr>
          <w:rFonts w:ascii="Times New Roman" w:hAnsi="Times New Roman" w:cs="Times New Roman"/>
          <w:bCs/>
          <w:sz w:val="17"/>
          <w:szCs w:val="17"/>
        </w:rPr>
        <w:t>Mollard</w:t>
      </w:r>
      <w:proofErr w:type="spellEnd"/>
      <w:r w:rsidRPr="005A390E">
        <w:rPr>
          <w:rFonts w:ascii="Times New Roman" w:hAnsi="Times New Roman" w:cs="Times New Roman"/>
          <w:bCs/>
          <w:sz w:val="17"/>
          <w:szCs w:val="17"/>
        </w:rPr>
        <w:t xml:space="preserve"> '85</w:t>
      </w:r>
    </w:p>
    <w:p w14:paraId="0567CE1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Bonnie J. </w:t>
      </w:r>
      <w:proofErr w:type="spellStart"/>
      <w:r w:rsidRPr="005A390E">
        <w:rPr>
          <w:rFonts w:ascii="Times New Roman" w:hAnsi="Times New Roman" w:cs="Times New Roman"/>
          <w:bCs/>
          <w:sz w:val="17"/>
          <w:szCs w:val="17"/>
        </w:rPr>
        <w:t>Montcalmo</w:t>
      </w:r>
      <w:proofErr w:type="spellEnd"/>
      <w:r w:rsidRPr="005A390E">
        <w:rPr>
          <w:rFonts w:ascii="Times New Roman" w:hAnsi="Times New Roman" w:cs="Times New Roman"/>
          <w:bCs/>
          <w:sz w:val="17"/>
          <w:szCs w:val="17"/>
        </w:rPr>
        <w:t xml:space="preserve"> &amp; Anthony J. </w:t>
      </w:r>
      <w:proofErr w:type="spellStart"/>
      <w:r w:rsidRPr="005A390E">
        <w:rPr>
          <w:rFonts w:ascii="Times New Roman" w:hAnsi="Times New Roman" w:cs="Times New Roman"/>
          <w:bCs/>
          <w:sz w:val="17"/>
          <w:szCs w:val="17"/>
        </w:rPr>
        <w:t>Montcalmo</w:t>
      </w:r>
      <w:proofErr w:type="spellEnd"/>
    </w:p>
    <w:p w14:paraId="7A5A3E4A"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Brian K. O'Connell '87</w:t>
      </w:r>
    </w:p>
    <w:p w14:paraId="7314995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Stephanie L. Papadopoulos &amp; Nickolas Papadopoulos</w:t>
      </w:r>
    </w:p>
    <w:p w14:paraId="784B6D34"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Kari B. Paulson &amp; Brian W. Murray</w:t>
      </w:r>
    </w:p>
    <w:p w14:paraId="00A95290"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Lauren Rooney &amp; Ian C. Belknap '06</w:t>
      </w:r>
    </w:p>
    <w:p w14:paraId="7AD11CB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Lois B. Rosenfield</w:t>
      </w:r>
    </w:p>
    <w:p w14:paraId="4347F12D"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Ginger Ross '80</w:t>
      </w:r>
    </w:p>
    <w:p w14:paraId="39FC160D"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Amy Sanders</w:t>
      </w:r>
    </w:p>
    <w:p w14:paraId="16E6CE3C"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Lisa A. Simmons-Barth &amp; Katie E. Simmons-Barth '05</w:t>
      </w:r>
    </w:p>
    <w:p w14:paraId="2F82A1A6"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Three Arts Club of Homeland, Inc.</w:t>
      </w:r>
    </w:p>
    <w:p w14:paraId="41802C94"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Ruth S. Winebrenner '72, '74</w:t>
      </w:r>
    </w:p>
    <w:p w14:paraId="6D3B0A59" w14:textId="77777777" w:rsidR="005A390E" w:rsidRPr="005A390E" w:rsidRDefault="005A390E" w:rsidP="005A390E">
      <w:pPr>
        <w:spacing w:after="0"/>
        <w:rPr>
          <w:rFonts w:ascii="Times New Roman" w:hAnsi="Times New Roman" w:cs="Times New Roman"/>
          <w:bCs/>
          <w:sz w:val="17"/>
          <w:szCs w:val="17"/>
        </w:rPr>
      </w:pPr>
      <w:r w:rsidRPr="005A390E">
        <w:rPr>
          <w:rFonts w:ascii="Times New Roman" w:hAnsi="Times New Roman" w:cs="Times New Roman"/>
          <w:bCs/>
          <w:sz w:val="17"/>
          <w:szCs w:val="17"/>
        </w:rPr>
        <w:t xml:space="preserve">Ann </w:t>
      </w:r>
      <w:proofErr w:type="spellStart"/>
      <w:r w:rsidRPr="005A390E">
        <w:rPr>
          <w:rFonts w:ascii="Times New Roman" w:hAnsi="Times New Roman" w:cs="Times New Roman"/>
          <w:bCs/>
          <w:sz w:val="17"/>
          <w:szCs w:val="17"/>
        </w:rPr>
        <w:t>Ziegel</w:t>
      </w:r>
      <w:proofErr w:type="spellEnd"/>
      <w:r w:rsidRPr="005A390E">
        <w:rPr>
          <w:rFonts w:ascii="Times New Roman" w:hAnsi="Times New Roman" w:cs="Times New Roman"/>
          <w:bCs/>
          <w:sz w:val="17"/>
          <w:szCs w:val="17"/>
        </w:rPr>
        <w:t xml:space="preserve"> &amp; David </w:t>
      </w:r>
      <w:proofErr w:type="spellStart"/>
      <w:r w:rsidRPr="005A390E">
        <w:rPr>
          <w:rFonts w:ascii="Times New Roman" w:hAnsi="Times New Roman" w:cs="Times New Roman"/>
          <w:bCs/>
          <w:sz w:val="17"/>
          <w:szCs w:val="17"/>
        </w:rPr>
        <w:t>Ziegel</w:t>
      </w:r>
      <w:proofErr w:type="spellEnd"/>
    </w:p>
    <w:p w14:paraId="12D88175" w14:textId="77777777" w:rsidR="005A390E" w:rsidRPr="005A390E" w:rsidRDefault="005A390E" w:rsidP="005A390E">
      <w:pPr>
        <w:spacing w:after="0"/>
        <w:rPr>
          <w:rFonts w:ascii="Times New Roman" w:hAnsi="Times New Roman" w:cs="Times New Roman"/>
          <w:bCs/>
          <w:sz w:val="17"/>
          <w:szCs w:val="17"/>
        </w:rPr>
      </w:pPr>
    </w:p>
    <w:p w14:paraId="2718178A" w14:textId="77777777" w:rsidR="005855E3" w:rsidRPr="00360ED1" w:rsidRDefault="005855E3" w:rsidP="00AF032B">
      <w:pPr>
        <w:spacing w:after="0"/>
        <w:rPr>
          <w:rFonts w:ascii="Times New Roman" w:hAnsi="Times New Roman" w:cs="Times New Roman"/>
          <w:sz w:val="17"/>
          <w:szCs w:val="17"/>
        </w:rPr>
        <w:sectPr w:rsidR="005855E3" w:rsidRPr="00360ED1" w:rsidSect="005855E3">
          <w:type w:val="continuous"/>
          <w:pgSz w:w="7920" w:h="12240" w:orient="landscape"/>
          <w:pgMar w:top="720" w:right="720" w:bottom="720" w:left="720" w:header="720" w:footer="720" w:gutter="0"/>
          <w:cols w:num="2" w:space="720"/>
          <w:docGrid w:linePitch="360"/>
        </w:sectPr>
      </w:pPr>
    </w:p>
    <w:p w14:paraId="22B0AC2A" w14:textId="77777777" w:rsidR="005855E3" w:rsidRPr="00360ED1" w:rsidRDefault="005855E3" w:rsidP="005A390E">
      <w:pPr>
        <w:spacing w:after="0"/>
        <w:rPr>
          <w:rFonts w:ascii="Times New Roman" w:hAnsi="Times New Roman" w:cs="Times New Roman"/>
          <w:sz w:val="17"/>
          <w:szCs w:val="17"/>
        </w:rPr>
      </w:pPr>
    </w:p>
    <w:p w14:paraId="25D8670A" w14:textId="77777777" w:rsidR="005A390E" w:rsidRPr="005A390E" w:rsidRDefault="005A390E" w:rsidP="005A390E">
      <w:pPr>
        <w:rPr>
          <w:rFonts w:ascii="Times New Roman" w:hAnsi="Times New Roman" w:cs="Times New Roman"/>
          <w:sz w:val="17"/>
          <w:szCs w:val="17"/>
        </w:rPr>
      </w:pPr>
      <w:r w:rsidRPr="005A390E">
        <w:rPr>
          <w:rFonts w:ascii="Times New Roman" w:hAnsi="Times New Roman" w:cs="Times New Roman"/>
          <w:sz w:val="17"/>
          <w:szCs w:val="17"/>
        </w:rPr>
        <w:t xml:space="preserve">Great care was taken to ensure the accuracy of this listing, and we would appreciate your sharing with us any errors or omissions. Please direct inquiries to Abby Levine, Senior Manager of Donor Engagement, at 410-704-3425 or arlevine@towson.edu. </w:t>
      </w:r>
    </w:p>
    <w:p w14:paraId="79F5C25F" w14:textId="77777777" w:rsidR="005A390E" w:rsidRPr="005A390E" w:rsidRDefault="005A390E" w:rsidP="005A390E">
      <w:pPr>
        <w:rPr>
          <w:rFonts w:ascii="Times New Roman" w:hAnsi="Times New Roman" w:cs="Times New Roman"/>
          <w:sz w:val="17"/>
          <w:szCs w:val="17"/>
        </w:rPr>
      </w:pPr>
      <w:r w:rsidRPr="005A390E">
        <w:rPr>
          <w:rFonts w:ascii="Times New Roman" w:hAnsi="Times New Roman" w:cs="Times New Roman"/>
          <w:sz w:val="17"/>
          <w:szCs w:val="17"/>
        </w:rPr>
        <w:t>To support the College of Fine Arts and Communication, scan the QR code, visit towson.edu/</w:t>
      </w:r>
      <w:proofErr w:type="spellStart"/>
      <w:r w:rsidRPr="005A390E">
        <w:rPr>
          <w:rFonts w:ascii="Times New Roman" w:hAnsi="Times New Roman" w:cs="Times New Roman"/>
          <w:sz w:val="17"/>
          <w:szCs w:val="17"/>
        </w:rPr>
        <w:t>GiveToCOFAC</w:t>
      </w:r>
      <w:proofErr w:type="spellEnd"/>
      <w:r w:rsidRPr="005A390E">
        <w:rPr>
          <w:rFonts w:ascii="Times New Roman" w:hAnsi="Times New Roman" w:cs="Times New Roman"/>
          <w:sz w:val="17"/>
          <w:szCs w:val="17"/>
        </w:rPr>
        <w:t xml:space="preserve"> or contact Hilary Saunders at hsaunders@towson.edu or 410-704-4681.</w:t>
      </w:r>
    </w:p>
    <w:p w14:paraId="601EAB4E" w14:textId="77777777" w:rsidR="00AF032B" w:rsidRPr="00360ED1" w:rsidRDefault="00AF032B" w:rsidP="00AF032B">
      <w:pPr>
        <w:jc w:val="center"/>
        <w:rPr>
          <w:rFonts w:ascii="Times New Roman" w:hAnsi="Times New Roman" w:cs="Times New Roman"/>
          <w:sz w:val="17"/>
          <w:szCs w:val="17"/>
        </w:rPr>
      </w:pPr>
      <w:r w:rsidRPr="00360ED1">
        <w:rPr>
          <w:rFonts w:ascii="Times New Roman" w:hAnsi="Times New Roman" w:cs="Times New Roman"/>
          <w:noProof/>
          <w:sz w:val="17"/>
          <w:szCs w:val="17"/>
        </w:rPr>
        <w:drawing>
          <wp:inline distT="0" distB="0" distL="0" distR="0" wp14:anchorId="656E3D6D" wp14:editId="113005B7">
            <wp:extent cx="1228725" cy="12287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48FAF2F3" w14:textId="14AE6066" w:rsidR="00AF032B" w:rsidRPr="00360ED1" w:rsidRDefault="00AF032B" w:rsidP="008E28BD">
      <w:pPr>
        <w:rPr>
          <w:rFonts w:ascii="Times New Roman" w:hAnsi="Times New Roman" w:cs="Times New Roman"/>
          <w:b/>
          <w:sz w:val="17"/>
          <w:szCs w:val="17"/>
        </w:rPr>
      </w:pPr>
      <w:r w:rsidRPr="00360ED1">
        <w:rPr>
          <w:rFonts w:ascii="Times New Roman" w:hAnsi="Times New Roman" w:cs="Times New Roman"/>
          <w:b/>
          <w:sz w:val="17"/>
          <w:szCs w:val="17"/>
        </w:rPr>
        <w:t>Take a Seat</w:t>
      </w:r>
    </w:p>
    <w:p w14:paraId="5E473874" w14:textId="0B7D841D" w:rsidR="00AF032B" w:rsidRPr="00360ED1" w:rsidRDefault="00AF032B" w:rsidP="00AF032B">
      <w:pPr>
        <w:spacing w:after="0" w:line="240" w:lineRule="auto"/>
        <w:jc w:val="both"/>
        <w:rPr>
          <w:rFonts w:ascii="Times New Roman" w:hAnsi="Times New Roman" w:cs="Times New Roman"/>
          <w:sz w:val="17"/>
          <w:szCs w:val="17"/>
        </w:rPr>
      </w:pPr>
      <w:r w:rsidRPr="00360ED1">
        <w:rPr>
          <w:rFonts w:ascii="Times New Roman" w:hAnsi="Times New Roman" w:cs="Times New Roman"/>
          <w:sz w:val="17"/>
          <w:szCs w:val="17"/>
        </w:rPr>
        <w:t xml:space="preserve">The Department of Music welcomes your support of our high- quality programs and artistic endeavors. Your donations help support music student scholarships, tours by student ensembles and recordings of student groups. In recognition of a contribution of $500, we will place a permanent plaque on a seat in the Center for the Arts Recital Hall; a donation of $250 will purchase a plaque in the Harold J. Kaplan Concert Hall. Please make your check payable to Towson University Foundation and forward it to the Department of Music, Towson University, 8000 York Road, Towson, Maryland 21252-0001. Please print the name as you would like the plaque to appear, and include your name, address, and phone number with the payment. Your contribution is tax-deductible to the extent of the law. Your company may match your gift to the Towson University Department of Music. Contact your employer for forms. For further details please contact Dr. </w:t>
      </w:r>
      <w:r w:rsidR="0017476A">
        <w:rPr>
          <w:rFonts w:ascii="Times New Roman" w:hAnsi="Times New Roman" w:cs="Times New Roman"/>
          <w:sz w:val="17"/>
          <w:szCs w:val="17"/>
        </w:rPr>
        <w:t>Melissa McCabe</w:t>
      </w:r>
      <w:r w:rsidRPr="00360ED1">
        <w:rPr>
          <w:rFonts w:ascii="Times New Roman" w:hAnsi="Times New Roman" w:cs="Times New Roman"/>
          <w:sz w:val="17"/>
          <w:szCs w:val="17"/>
        </w:rPr>
        <w:t xml:space="preserve"> at 410-704-2143 or </w:t>
      </w:r>
      <w:r w:rsidR="0017476A">
        <w:rPr>
          <w:rFonts w:ascii="Times New Roman" w:hAnsi="Times New Roman" w:cs="Times New Roman"/>
          <w:sz w:val="17"/>
          <w:szCs w:val="17"/>
        </w:rPr>
        <w:t>mmccabe</w:t>
      </w:r>
      <w:r w:rsidRPr="00360ED1">
        <w:rPr>
          <w:rFonts w:ascii="Times New Roman" w:hAnsi="Times New Roman" w:cs="Times New Roman"/>
          <w:sz w:val="17"/>
          <w:szCs w:val="17"/>
        </w:rPr>
        <w:t>@towson.edu. Thank you for supporting the Department of Music at Towson University:</w:t>
      </w:r>
    </w:p>
    <w:p w14:paraId="6D4DB4B9" w14:textId="77777777" w:rsidR="00AF032B" w:rsidRPr="00360ED1" w:rsidRDefault="00AF032B" w:rsidP="00AF032B">
      <w:pPr>
        <w:spacing w:after="0" w:line="240" w:lineRule="auto"/>
        <w:jc w:val="both"/>
        <w:rPr>
          <w:rFonts w:ascii="Times New Roman" w:hAnsi="Times New Roman" w:cs="Times New Roman"/>
          <w:sz w:val="17"/>
          <w:szCs w:val="17"/>
        </w:rPr>
      </w:pPr>
      <w:r w:rsidRPr="00360ED1">
        <w:rPr>
          <w:rFonts w:ascii="Times New Roman" w:hAnsi="Times New Roman" w:cs="Times New Roman"/>
          <w:sz w:val="17"/>
          <w:szCs w:val="17"/>
        </w:rPr>
        <w:t>https://www.towson.edu/cofac/departments/music/support.html</w:t>
      </w:r>
    </w:p>
    <w:p w14:paraId="591AFD57" w14:textId="77777777" w:rsidR="00AF032B" w:rsidRPr="00360ED1" w:rsidRDefault="00AF032B" w:rsidP="00AF032B">
      <w:pPr>
        <w:spacing w:after="0" w:line="240" w:lineRule="auto"/>
        <w:rPr>
          <w:rFonts w:ascii="Times New Roman" w:hAnsi="Times New Roman" w:cs="Times New Roman"/>
          <w:bCs/>
          <w:sz w:val="17"/>
          <w:szCs w:val="17"/>
        </w:rPr>
      </w:pPr>
    </w:p>
    <w:p w14:paraId="7B75CE3D" w14:textId="77777777" w:rsidR="00AF032B" w:rsidRPr="00360ED1" w:rsidRDefault="00AF032B" w:rsidP="00AF032B">
      <w:pPr>
        <w:spacing w:after="0" w:line="240" w:lineRule="auto"/>
        <w:jc w:val="center"/>
        <w:rPr>
          <w:rFonts w:ascii="Times New Roman" w:hAnsi="Times New Roman" w:cs="Times New Roman"/>
          <w:b/>
          <w:sz w:val="17"/>
          <w:szCs w:val="17"/>
        </w:rPr>
      </w:pPr>
      <w:r w:rsidRPr="00360ED1">
        <w:rPr>
          <w:rFonts w:ascii="Times New Roman" w:hAnsi="Times New Roman" w:cs="Times New Roman"/>
          <w:b/>
          <w:sz w:val="17"/>
          <w:szCs w:val="17"/>
        </w:rPr>
        <w:t>Support Us!</w:t>
      </w:r>
    </w:p>
    <w:p w14:paraId="7175FFFB" w14:textId="77777777" w:rsidR="00AF032B" w:rsidRPr="00360ED1" w:rsidRDefault="00AF032B" w:rsidP="00AF032B">
      <w:pPr>
        <w:spacing w:after="0" w:line="240" w:lineRule="auto"/>
        <w:jc w:val="center"/>
        <w:rPr>
          <w:rFonts w:ascii="Times New Roman" w:hAnsi="Times New Roman" w:cs="Times New Roman"/>
          <w:bCs/>
          <w:sz w:val="17"/>
          <w:szCs w:val="17"/>
        </w:rPr>
      </w:pPr>
    </w:p>
    <w:p w14:paraId="56EA29E8" w14:textId="77777777" w:rsidR="00AF032B" w:rsidRPr="00360ED1" w:rsidRDefault="00AF032B" w:rsidP="00AF032B">
      <w:pPr>
        <w:spacing w:after="0" w:line="240" w:lineRule="auto"/>
        <w:jc w:val="center"/>
        <w:rPr>
          <w:rFonts w:ascii="Times New Roman" w:hAnsi="Times New Roman" w:cs="Times New Roman"/>
          <w:sz w:val="17"/>
          <w:szCs w:val="17"/>
        </w:rPr>
      </w:pPr>
      <w:r w:rsidRPr="00360ED1">
        <w:rPr>
          <w:rFonts w:ascii="Times New Roman" w:hAnsi="Times New Roman" w:cs="Times New Roman"/>
          <w:sz w:val="17"/>
          <w:szCs w:val="17"/>
        </w:rPr>
        <w:t xml:space="preserve">Learn of the many ways you can support the </w:t>
      </w:r>
      <w:r w:rsidRPr="00360ED1">
        <w:rPr>
          <w:rFonts w:ascii="Times New Roman" w:hAnsi="Times New Roman" w:cs="Times New Roman"/>
          <w:sz w:val="17"/>
          <w:szCs w:val="17"/>
        </w:rPr>
        <w:br/>
        <w:t xml:space="preserve">Department of Music’s students and programs: </w:t>
      </w:r>
    </w:p>
    <w:p w14:paraId="70568E82" w14:textId="77777777" w:rsidR="00AF032B" w:rsidRPr="00360ED1" w:rsidRDefault="00AF032B" w:rsidP="00AF032B">
      <w:pPr>
        <w:spacing w:after="0" w:line="240" w:lineRule="auto"/>
        <w:jc w:val="center"/>
        <w:rPr>
          <w:rFonts w:ascii="Times New Roman" w:hAnsi="Times New Roman" w:cs="Times New Roman"/>
          <w:sz w:val="17"/>
          <w:szCs w:val="17"/>
        </w:rPr>
      </w:pPr>
    </w:p>
    <w:p w14:paraId="43A5FA47" w14:textId="77777777" w:rsidR="00AF032B" w:rsidRPr="00360ED1" w:rsidRDefault="00AF032B" w:rsidP="00AF032B">
      <w:pPr>
        <w:spacing w:after="0" w:line="240" w:lineRule="auto"/>
        <w:jc w:val="center"/>
        <w:rPr>
          <w:rFonts w:ascii="Times New Roman" w:hAnsi="Times New Roman" w:cs="Times New Roman"/>
          <w:sz w:val="17"/>
          <w:szCs w:val="17"/>
        </w:rPr>
      </w:pPr>
      <w:r w:rsidRPr="00360ED1">
        <w:rPr>
          <w:rFonts w:ascii="Times New Roman" w:hAnsi="Times New Roman" w:cs="Times New Roman"/>
          <w:sz w:val="17"/>
          <w:szCs w:val="17"/>
        </w:rPr>
        <w:t>https://towsonuniversity.givingfuel.com/department-of-music</w:t>
      </w:r>
    </w:p>
    <w:p w14:paraId="517F42BE" w14:textId="77777777" w:rsidR="00AF032B" w:rsidRPr="00360ED1" w:rsidRDefault="00AF032B" w:rsidP="00AF032B">
      <w:pPr>
        <w:spacing w:after="0" w:line="240" w:lineRule="auto"/>
        <w:rPr>
          <w:rFonts w:ascii="Times New Roman" w:hAnsi="Times New Roman" w:cs="Times New Roman"/>
          <w:bCs/>
          <w:sz w:val="17"/>
          <w:szCs w:val="17"/>
        </w:rPr>
      </w:pPr>
    </w:p>
    <w:p w14:paraId="1A3061C5" w14:textId="77777777" w:rsidR="00AF032B" w:rsidRPr="00360ED1" w:rsidRDefault="00AF032B" w:rsidP="00AF032B">
      <w:pPr>
        <w:spacing w:after="0" w:line="240" w:lineRule="auto"/>
        <w:jc w:val="center"/>
        <w:rPr>
          <w:rFonts w:ascii="Times New Roman" w:hAnsi="Times New Roman" w:cs="Times New Roman"/>
          <w:b/>
          <w:sz w:val="17"/>
          <w:szCs w:val="17"/>
        </w:rPr>
      </w:pPr>
      <w:r w:rsidRPr="00360ED1">
        <w:rPr>
          <w:rFonts w:ascii="Times New Roman" w:hAnsi="Times New Roman" w:cs="Times New Roman"/>
          <w:b/>
          <w:sz w:val="17"/>
          <w:szCs w:val="17"/>
        </w:rPr>
        <w:t>Special Thanks</w:t>
      </w:r>
    </w:p>
    <w:p w14:paraId="4D2387E0" w14:textId="77777777" w:rsidR="00AF032B" w:rsidRPr="00360ED1" w:rsidRDefault="00AF032B" w:rsidP="00AF032B">
      <w:pPr>
        <w:pStyle w:val="Header"/>
        <w:jc w:val="center"/>
        <w:rPr>
          <w:rFonts w:ascii="Times New Roman" w:hAnsi="Times New Roman" w:cs="Times New Roman"/>
          <w:sz w:val="17"/>
          <w:szCs w:val="17"/>
        </w:rPr>
      </w:pPr>
    </w:p>
    <w:p w14:paraId="672076E3" w14:textId="77777777" w:rsidR="00AF032B" w:rsidRPr="00360ED1" w:rsidRDefault="00AF032B"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Regina Carlow, Dean, College of Fine Arts and Communication</w:t>
      </w:r>
    </w:p>
    <w:p w14:paraId="637DCC7D" w14:textId="77777777" w:rsidR="00AF032B" w:rsidRPr="00360ED1" w:rsidRDefault="00AF032B"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Greg S. Faller, Associate Dean, College of Fine Arts and Communication</w:t>
      </w:r>
    </w:p>
    <w:p w14:paraId="6C1AB212" w14:textId="1FE48E22" w:rsidR="00AF032B" w:rsidRPr="00360ED1" w:rsidRDefault="003B02CF" w:rsidP="00AF032B">
      <w:pPr>
        <w:pStyle w:val="Header"/>
        <w:jc w:val="center"/>
        <w:rPr>
          <w:rFonts w:ascii="Times New Roman" w:hAnsi="Times New Roman" w:cs="Times New Roman"/>
          <w:sz w:val="17"/>
          <w:szCs w:val="17"/>
        </w:rPr>
      </w:pPr>
      <w:r>
        <w:rPr>
          <w:rFonts w:ascii="Times New Roman" w:hAnsi="Times New Roman" w:cs="Times New Roman"/>
          <w:sz w:val="17"/>
          <w:szCs w:val="17"/>
        </w:rPr>
        <w:t>Melissa McCabe</w:t>
      </w:r>
      <w:r w:rsidR="00AF032B" w:rsidRPr="00360ED1">
        <w:rPr>
          <w:rFonts w:ascii="Times New Roman" w:hAnsi="Times New Roman" w:cs="Times New Roman"/>
          <w:sz w:val="17"/>
          <w:szCs w:val="17"/>
        </w:rPr>
        <w:t>, Chairperson, Department of Music</w:t>
      </w:r>
    </w:p>
    <w:p w14:paraId="6D6A79B4" w14:textId="46A8B9A6" w:rsidR="0075290B" w:rsidRPr="00360ED1" w:rsidRDefault="007C24F8"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Aaron Ziegel, Assistant Chairperson, Department of Music</w:t>
      </w:r>
    </w:p>
    <w:p w14:paraId="1D67189C" w14:textId="4B377821" w:rsidR="004E00F6" w:rsidRPr="00360ED1" w:rsidRDefault="004E00F6"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Seth Schwartz, COFAC Facilities and Operations Manager</w:t>
      </w:r>
    </w:p>
    <w:p w14:paraId="1EA870AA" w14:textId="44A1120D" w:rsidR="004E00F6" w:rsidRPr="00360ED1" w:rsidRDefault="004E00F6"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 xml:space="preserve">Ashley Gregg, COFAC </w:t>
      </w:r>
      <w:r w:rsidR="003F4039" w:rsidRPr="00360ED1">
        <w:rPr>
          <w:rFonts w:ascii="Times New Roman" w:hAnsi="Times New Roman" w:cs="Times New Roman"/>
          <w:sz w:val="17"/>
          <w:szCs w:val="17"/>
        </w:rPr>
        <w:t>Events and Operations Coordinator</w:t>
      </w:r>
    </w:p>
    <w:p w14:paraId="276C84FF" w14:textId="48CEEDFD" w:rsidR="00AF032B" w:rsidRPr="00360ED1" w:rsidRDefault="00AF032B"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Mary Ann Criss, Assistant to the Chairperson, Department of Music</w:t>
      </w:r>
    </w:p>
    <w:p w14:paraId="458CE73D" w14:textId="2607E2C4" w:rsidR="00396345" w:rsidRDefault="00FB6901" w:rsidP="00AF032B">
      <w:pPr>
        <w:pStyle w:val="Header"/>
        <w:jc w:val="center"/>
        <w:rPr>
          <w:rFonts w:ascii="Times New Roman" w:hAnsi="Times New Roman" w:cs="Times New Roman"/>
          <w:sz w:val="17"/>
          <w:szCs w:val="17"/>
        </w:rPr>
      </w:pPr>
      <w:r w:rsidRPr="00360ED1">
        <w:rPr>
          <w:rFonts w:ascii="Times New Roman" w:hAnsi="Times New Roman" w:cs="Times New Roman"/>
          <w:sz w:val="17"/>
          <w:szCs w:val="17"/>
        </w:rPr>
        <w:t>Karen Gempp</w:t>
      </w:r>
      <w:r w:rsidR="00396345" w:rsidRPr="00360ED1">
        <w:rPr>
          <w:rFonts w:ascii="Times New Roman" w:hAnsi="Times New Roman" w:cs="Times New Roman"/>
          <w:sz w:val="17"/>
          <w:szCs w:val="17"/>
        </w:rPr>
        <w:t>, Administrative Assistant II, Department of Music</w:t>
      </w:r>
    </w:p>
    <w:p w14:paraId="226005C4" w14:textId="7ABE2395" w:rsidR="00FC3C23" w:rsidRPr="00360ED1" w:rsidRDefault="00FC3C23" w:rsidP="00AF032B">
      <w:pPr>
        <w:pStyle w:val="Header"/>
        <w:jc w:val="center"/>
        <w:rPr>
          <w:rFonts w:ascii="Times New Roman" w:hAnsi="Times New Roman" w:cs="Times New Roman"/>
          <w:sz w:val="17"/>
          <w:szCs w:val="17"/>
        </w:rPr>
      </w:pPr>
      <w:r>
        <w:rPr>
          <w:rFonts w:ascii="Times New Roman" w:hAnsi="Times New Roman" w:cs="Times New Roman"/>
          <w:sz w:val="17"/>
          <w:szCs w:val="17"/>
        </w:rPr>
        <w:t>Al Schatz, Production Coordinator, Department of Music</w:t>
      </w:r>
    </w:p>
    <w:p w14:paraId="5A210EFC" w14:textId="263C757A" w:rsidR="00AF032B" w:rsidRPr="005A390E" w:rsidRDefault="00AF032B" w:rsidP="005A390E">
      <w:pPr>
        <w:pStyle w:val="Header"/>
        <w:jc w:val="center"/>
        <w:rPr>
          <w:rFonts w:ascii="Times New Roman" w:hAnsi="Times New Roman" w:cs="Times New Roman"/>
          <w:sz w:val="17"/>
          <w:szCs w:val="17"/>
        </w:rPr>
      </w:pPr>
      <w:r w:rsidRPr="00360ED1">
        <w:rPr>
          <w:rFonts w:ascii="Times New Roman" w:hAnsi="Times New Roman" w:cs="Times New Roman"/>
          <w:sz w:val="17"/>
          <w:szCs w:val="17"/>
        </w:rPr>
        <w:t>John Spivey, Computer/Audio Manager, Department of Music</w:t>
      </w:r>
      <w:r w:rsidR="00974BE1">
        <w:rPr>
          <w:rFonts w:ascii="Times New Roman" w:hAnsi="Times New Roman" w:cs="Times New Roman"/>
          <w:sz w:val="18"/>
          <w:szCs w:val="18"/>
        </w:rPr>
        <w:br w:type="page"/>
      </w:r>
    </w:p>
    <w:tbl>
      <w:tblPr>
        <w:tblStyle w:val="TableGrid"/>
        <w:tblW w:w="6505" w:type="dxa"/>
        <w:tblLook w:val="04A0" w:firstRow="1" w:lastRow="0" w:firstColumn="1" w:lastColumn="0" w:noHBand="0" w:noVBand="1"/>
      </w:tblPr>
      <w:tblGrid>
        <w:gridCol w:w="6505"/>
      </w:tblGrid>
      <w:tr w:rsidR="00AF032B" w:rsidRPr="00D00567" w14:paraId="27EACFEB" w14:textId="77777777" w:rsidTr="00901FB5">
        <w:tc>
          <w:tcPr>
            <w:tcW w:w="6505" w:type="dxa"/>
            <w:tcBorders>
              <w:top w:val="triple" w:sz="6" w:space="0" w:color="FFCC00"/>
              <w:left w:val="triple" w:sz="6" w:space="0" w:color="FFCC00"/>
              <w:bottom w:val="triple" w:sz="6" w:space="0" w:color="FFCC00"/>
              <w:right w:val="triple" w:sz="6" w:space="0" w:color="FFCC00"/>
            </w:tcBorders>
          </w:tcPr>
          <w:p w14:paraId="4148C60B" w14:textId="77777777" w:rsidR="00AF032B" w:rsidRPr="00D00567" w:rsidRDefault="00AF032B" w:rsidP="00901FB5">
            <w:pPr>
              <w:ind w:left="210" w:right="316"/>
              <w:jc w:val="both"/>
              <w:rPr>
                <w:rFonts w:cs="Times New Roman"/>
              </w:rPr>
            </w:pPr>
          </w:p>
          <w:p w14:paraId="1FE26E70" w14:textId="77777777" w:rsidR="00AF032B" w:rsidRPr="00CF2F65" w:rsidRDefault="00AF032B" w:rsidP="00901FB5">
            <w:pPr>
              <w:ind w:left="210" w:right="316"/>
              <w:contextualSpacing/>
              <w:jc w:val="both"/>
              <w:rPr>
                <w:rFonts w:cs="Times New Roman"/>
                <w:sz w:val="20"/>
                <w:szCs w:val="20"/>
              </w:rPr>
            </w:pPr>
            <w:r w:rsidRPr="00CF2F65">
              <w:rPr>
                <w:rFonts w:cs="Times New Roman"/>
                <w:sz w:val="20"/>
                <w:szCs w:val="20"/>
              </w:rPr>
              <w:t xml:space="preserve">The Department of Music offers a comprehensive program that includes both undergraduate and graduate studies. Providing a </w:t>
            </w:r>
            <w:r>
              <w:rPr>
                <w:rFonts w:cs="Times New Roman"/>
                <w:sz w:val="20"/>
                <w:szCs w:val="20"/>
              </w:rPr>
              <w:t>strong</w:t>
            </w:r>
            <w:r w:rsidRPr="00CF2F65">
              <w:rPr>
                <w:rFonts w:cs="Times New Roman"/>
                <w:sz w:val="20"/>
                <w:szCs w:val="20"/>
              </w:rPr>
              <w:t xml:space="preserve"> liberal arts and sciences education to a diverse student population, the department’s programming encompasses a broad range of musical opportunities for majors, minors, and non-majors in a learning environment supported by an excellent and diverse faculty. The Department stresses the intellectual and musical development of each student, regardless of background. Students are exposed to coursework and performance opportunities in Western art music, jazz, popular genres, and music of other cultures. The Department of Music enriches the cultural life of the region with its scholarship and through concerts by students, faculty and distinguished guests, lectures, and other public presentations.</w:t>
            </w:r>
          </w:p>
          <w:p w14:paraId="4CB37B61" w14:textId="77777777" w:rsidR="00AF032B" w:rsidRPr="00CF2F65" w:rsidRDefault="00AF032B" w:rsidP="00901FB5">
            <w:pPr>
              <w:ind w:left="210" w:right="316"/>
              <w:contextualSpacing/>
              <w:jc w:val="both"/>
              <w:rPr>
                <w:rFonts w:cs="Times New Roman"/>
                <w:sz w:val="20"/>
                <w:szCs w:val="20"/>
              </w:rPr>
            </w:pPr>
            <w:r w:rsidRPr="00CF2F65">
              <w:rPr>
                <w:rFonts w:cs="Times New Roman"/>
                <w:sz w:val="20"/>
                <w:szCs w:val="20"/>
              </w:rPr>
              <w:cr/>
              <w:t>The Department of Music is accredited by the National Association of Schools of Music and the Maryland State Department of Education.</w:t>
            </w:r>
          </w:p>
          <w:p w14:paraId="1C911706" w14:textId="77777777" w:rsidR="00AF032B" w:rsidRPr="00CF2F65" w:rsidRDefault="00AF032B" w:rsidP="00901FB5">
            <w:pPr>
              <w:ind w:left="210" w:right="316"/>
              <w:contextualSpacing/>
              <w:jc w:val="both"/>
              <w:rPr>
                <w:rFonts w:cs="Times New Roman"/>
                <w:sz w:val="20"/>
                <w:szCs w:val="20"/>
              </w:rPr>
            </w:pPr>
          </w:p>
          <w:p w14:paraId="052D1268" w14:textId="77777777" w:rsidR="00AF032B" w:rsidRPr="00CF2F65" w:rsidRDefault="00AF032B" w:rsidP="00901FB5">
            <w:pPr>
              <w:ind w:left="210" w:right="316"/>
              <w:contextualSpacing/>
              <w:jc w:val="both"/>
              <w:rPr>
                <w:rFonts w:cs="Times New Roman"/>
                <w:sz w:val="20"/>
                <w:szCs w:val="20"/>
              </w:rPr>
            </w:pPr>
            <w:r w:rsidRPr="00CF2F65">
              <w:rPr>
                <w:rFonts w:cs="Times New Roman"/>
                <w:sz w:val="20"/>
                <w:szCs w:val="20"/>
              </w:rPr>
              <w:t xml:space="preserve">We appreciate your continued support to the Towson University Foundation for music scholarships and events. Every gift helps us to provide the highest quality education to our students as well as outreach programs in the community. </w:t>
            </w:r>
            <w:r w:rsidRPr="00CF2F65">
              <w:rPr>
                <w:rFonts w:cs="Times New Roman"/>
                <w:sz w:val="20"/>
                <w:szCs w:val="20"/>
              </w:rPr>
              <w:cr/>
            </w:r>
          </w:p>
          <w:p w14:paraId="2D27CF5D" w14:textId="77777777" w:rsidR="00AF032B" w:rsidRPr="00CF2F65" w:rsidRDefault="00AF032B" w:rsidP="00901FB5">
            <w:pPr>
              <w:ind w:left="210" w:right="316"/>
              <w:contextualSpacing/>
              <w:jc w:val="center"/>
              <w:rPr>
                <w:rFonts w:cs="Times New Roman"/>
                <w:sz w:val="20"/>
                <w:szCs w:val="20"/>
              </w:rPr>
            </w:pPr>
            <w:r w:rsidRPr="00CF2F65">
              <w:rPr>
                <w:rFonts w:cs="Times New Roman"/>
                <w:sz w:val="20"/>
                <w:szCs w:val="20"/>
              </w:rPr>
              <w:t>Please donate today:</w:t>
            </w:r>
          </w:p>
          <w:p w14:paraId="6B4AE35F" w14:textId="77777777" w:rsidR="00AF032B" w:rsidRPr="00CF2F65" w:rsidRDefault="0017476A" w:rsidP="00901FB5">
            <w:pPr>
              <w:ind w:left="210" w:right="316"/>
              <w:contextualSpacing/>
              <w:jc w:val="center"/>
              <w:rPr>
                <w:rFonts w:cs="Times New Roman"/>
                <w:sz w:val="20"/>
                <w:szCs w:val="20"/>
              </w:rPr>
            </w:pPr>
            <w:hyperlink r:id="rId9" w:history="1">
              <w:r w:rsidR="00AF032B" w:rsidRPr="00CF2F65">
                <w:rPr>
                  <w:rStyle w:val="Hyperlink"/>
                  <w:rFonts w:cs="Times New Roman"/>
                  <w:sz w:val="20"/>
                  <w:szCs w:val="20"/>
                </w:rPr>
                <w:t>https://towsonuniversity.givingfuel.com/department-of-music</w:t>
              </w:r>
            </w:hyperlink>
          </w:p>
          <w:p w14:paraId="3301A361" w14:textId="77777777" w:rsidR="00AF032B" w:rsidRPr="00CF2F65" w:rsidRDefault="00AF032B" w:rsidP="00901FB5">
            <w:pPr>
              <w:ind w:left="210" w:right="316"/>
              <w:contextualSpacing/>
              <w:jc w:val="center"/>
              <w:rPr>
                <w:rFonts w:cs="Times New Roman"/>
                <w:sz w:val="20"/>
                <w:szCs w:val="20"/>
              </w:rPr>
            </w:pPr>
          </w:p>
          <w:p w14:paraId="60E5A16B" w14:textId="77777777" w:rsidR="00AF032B" w:rsidRPr="00CF2F65" w:rsidRDefault="00AF032B" w:rsidP="00901FB5">
            <w:pPr>
              <w:ind w:left="210" w:right="316"/>
              <w:contextualSpacing/>
              <w:jc w:val="center"/>
              <w:rPr>
                <w:rFonts w:cs="Times New Roman"/>
                <w:sz w:val="20"/>
                <w:szCs w:val="20"/>
              </w:rPr>
            </w:pPr>
            <w:r>
              <w:rPr>
                <w:noProof/>
              </w:rPr>
              <w:drawing>
                <wp:inline distT="0" distB="0" distL="0" distR="0" wp14:anchorId="3E833CD8" wp14:editId="4BC20C1A">
                  <wp:extent cx="875131" cy="1134565"/>
                  <wp:effectExtent l="0" t="0" r="1270" b="889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391" cy="1150459"/>
                          </a:xfrm>
                          <a:prstGeom prst="rect">
                            <a:avLst/>
                          </a:prstGeom>
                          <a:noFill/>
                          <a:ln>
                            <a:noFill/>
                          </a:ln>
                        </pic:spPr>
                      </pic:pic>
                    </a:graphicData>
                  </a:graphic>
                </wp:inline>
              </w:drawing>
            </w:r>
          </w:p>
          <w:p w14:paraId="646E7643" w14:textId="77777777" w:rsidR="00AF032B" w:rsidRDefault="00AF032B" w:rsidP="00901FB5">
            <w:pPr>
              <w:ind w:right="316"/>
              <w:contextualSpacing/>
              <w:rPr>
                <w:rFonts w:cs="Times New Roman"/>
                <w:sz w:val="20"/>
                <w:szCs w:val="20"/>
              </w:rPr>
            </w:pPr>
          </w:p>
          <w:p w14:paraId="7CBBD3DC" w14:textId="77777777" w:rsidR="00AF032B" w:rsidRPr="00CF2F65" w:rsidRDefault="00AF032B" w:rsidP="00901FB5">
            <w:pPr>
              <w:ind w:right="316"/>
              <w:contextualSpacing/>
              <w:jc w:val="center"/>
              <w:rPr>
                <w:rFonts w:cs="Times New Roman"/>
                <w:sz w:val="20"/>
                <w:szCs w:val="20"/>
              </w:rPr>
            </w:pPr>
            <w:r w:rsidRPr="00CF2F65">
              <w:rPr>
                <w:rFonts w:cs="Times New Roman"/>
                <w:sz w:val="20"/>
                <w:szCs w:val="20"/>
              </w:rPr>
              <w:t>Like us on Facebook: Towson University Department of Music</w:t>
            </w:r>
          </w:p>
          <w:p w14:paraId="4CBB91DD" w14:textId="77777777" w:rsidR="00AF032B" w:rsidRDefault="00AF032B" w:rsidP="00901FB5">
            <w:pPr>
              <w:ind w:left="210" w:right="316"/>
              <w:contextualSpacing/>
              <w:jc w:val="both"/>
              <w:rPr>
                <w:rFonts w:cs="Times New Roman"/>
              </w:rPr>
            </w:pPr>
          </w:p>
          <w:p w14:paraId="52D79756" w14:textId="77777777" w:rsidR="00AF032B" w:rsidRPr="004F489B" w:rsidRDefault="00AF032B" w:rsidP="00901FB5">
            <w:pPr>
              <w:jc w:val="center"/>
              <w:rPr>
                <w:rFonts w:asciiTheme="majorHAnsi" w:hAnsiTheme="majorHAnsi" w:cs="Times New Roman"/>
                <w:sz w:val="18"/>
                <w:szCs w:val="18"/>
              </w:rPr>
            </w:pPr>
            <w:r w:rsidRPr="004F489B">
              <w:rPr>
                <w:rFonts w:asciiTheme="majorHAnsi" w:hAnsiTheme="majorHAnsi" w:cs="Times New Roman"/>
                <w:sz w:val="18"/>
                <w:szCs w:val="18"/>
              </w:rPr>
              <w:t>Department of Music • Center for the Arts, Room #3095</w:t>
            </w:r>
            <w:r w:rsidRPr="004F489B">
              <w:rPr>
                <w:rFonts w:asciiTheme="majorHAnsi" w:hAnsiTheme="majorHAnsi" w:cs="Times New Roman"/>
                <w:sz w:val="18"/>
                <w:szCs w:val="18"/>
              </w:rPr>
              <w:br/>
              <w:t>Phone: 410-704-2839 • Fax: 410-704-2841</w:t>
            </w:r>
            <w:r w:rsidRPr="004F489B">
              <w:rPr>
                <w:rFonts w:asciiTheme="majorHAnsi" w:hAnsiTheme="majorHAnsi" w:cs="Times New Roman"/>
                <w:sz w:val="18"/>
                <w:szCs w:val="18"/>
              </w:rPr>
              <w:br/>
              <w:t>www.towson.edu/music • Hours: Monday – Friday, 8:30 a.m. – 5 p.m.</w:t>
            </w:r>
          </w:p>
          <w:p w14:paraId="33D5A618" w14:textId="77777777" w:rsidR="00AF032B" w:rsidRPr="00D00567" w:rsidRDefault="00AF032B" w:rsidP="00901FB5">
            <w:pPr>
              <w:ind w:left="210" w:right="316"/>
              <w:contextualSpacing/>
              <w:jc w:val="both"/>
              <w:rPr>
                <w:rFonts w:cs="Times New Roman"/>
              </w:rPr>
            </w:pPr>
          </w:p>
          <w:p w14:paraId="2651B71E" w14:textId="77777777" w:rsidR="00AF032B" w:rsidRPr="00D00567" w:rsidRDefault="00AF032B" w:rsidP="00901FB5">
            <w:pPr>
              <w:ind w:left="216" w:right="316"/>
              <w:contextualSpacing/>
              <w:jc w:val="both"/>
              <w:rPr>
                <w:rFonts w:cs="Times New Roman"/>
                <w:sz w:val="20"/>
              </w:rPr>
            </w:pPr>
          </w:p>
        </w:tc>
      </w:tr>
    </w:tbl>
    <w:p w14:paraId="31D0A0FD" w14:textId="7C729E4D" w:rsidR="0015475C" w:rsidRPr="00DF18D6" w:rsidRDefault="0015475C" w:rsidP="00092AD2">
      <w:pPr>
        <w:jc w:val="center"/>
        <w:rPr>
          <w:rFonts w:asciiTheme="majorHAnsi" w:hAnsiTheme="majorHAnsi" w:cs="Times New Roman"/>
          <w:sz w:val="15"/>
          <w:szCs w:val="15"/>
        </w:rPr>
      </w:pPr>
    </w:p>
    <w:sectPr w:rsidR="0015475C" w:rsidRPr="00DF18D6" w:rsidSect="005855E3">
      <w:type w:val="continuous"/>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1EB7" w14:textId="77777777" w:rsidR="00EC07A8" w:rsidRDefault="00EC07A8" w:rsidP="008A1444">
      <w:pPr>
        <w:spacing w:after="0" w:line="240" w:lineRule="auto"/>
      </w:pPr>
      <w:r>
        <w:separator/>
      </w:r>
    </w:p>
  </w:endnote>
  <w:endnote w:type="continuationSeparator" w:id="0">
    <w:p w14:paraId="703C73F9" w14:textId="77777777" w:rsidR="00EC07A8" w:rsidRDefault="00EC07A8" w:rsidP="008A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SemiSans">
    <w:altName w:val="Calib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7855" w14:textId="77777777" w:rsidR="00EC07A8" w:rsidRDefault="00EC07A8" w:rsidP="008A1444">
      <w:pPr>
        <w:spacing w:after="0" w:line="240" w:lineRule="auto"/>
      </w:pPr>
      <w:r>
        <w:separator/>
      </w:r>
    </w:p>
  </w:footnote>
  <w:footnote w:type="continuationSeparator" w:id="0">
    <w:p w14:paraId="7B65E7E4" w14:textId="77777777" w:rsidR="00EC07A8" w:rsidRDefault="00EC07A8" w:rsidP="008A1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bookFoldPrint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DE"/>
    <w:rsid w:val="000319B7"/>
    <w:rsid w:val="00074B19"/>
    <w:rsid w:val="00092AD2"/>
    <w:rsid w:val="00094BDE"/>
    <w:rsid w:val="000F6973"/>
    <w:rsid w:val="00100D5E"/>
    <w:rsid w:val="00132088"/>
    <w:rsid w:val="0015475C"/>
    <w:rsid w:val="0017476A"/>
    <w:rsid w:val="00190B05"/>
    <w:rsid w:val="001B5DD2"/>
    <w:rsid w:val="001B65D3"/>
    <w:rsid w:val="001C5E9E"/>
    <w:rsid w:val="001D1ABD"/>
    <w:rsid w:val="001F4CCA"/>
    <w:rsid w:val="00221012"/>
    <w:rsid w:val="002241F0"/>
    <w:rsid w:val="00283DB2"/>
    <w:rsid w:val="002B1AB4"/>
    <w:rsid w:val="002B3EDA"/>
    <w:rsid w:val="002D7AF0"/>
    <w:rsid w:val="002E12DD"/>
    <w:rsid w:val="003270A1"/>
    <w:rsid w:val="00360ED1"/>
    <w:rsid w:val="00396345"/>
    <w:rsid w:val="003B029A"/>
    <w:rsid w:val="003B02CF"/>
    <w:rsid w:val="003C0259"/>
    <w:rsid w:val="003E1A43"/>
    <w:rsid w:val="003E3799"/>
    <w:rsid w:val="003F4039"/>
    <w:rsid w:val="004622EA"/>
    <w:rsid w:val="004A67AE"/>
    <w:rsid w:val="004E00F6"/>
    <w:rsid w:val="00523952"/>
    <w:rsid w:val="005303A4"/>
    <w:rsid w:val="00570801"/>
    <w:rsid w:val="005855E3"/>
    <w:rsid w:val="005A1A35"/>
    <w:rsid w:val="005A390E"/>
    <w:rsid w:val="005D2713"/>
    <w:rsid w:val="005F5866"/>
    <w:rsid w:val="00653E1E"/>
    <w:rsid w:val="00654FC6"/>
    <w:rsid w:val="006C7C3F"/>
    <w:rsid w:val="006E71EE"/>
    <w:rsid w:val="00734573"/>
    <w:rsid w:val="00743EB3"/>
    <w:rsid w:val="0075290B"/>
    <w:rsid w:val="007B62DE"/>
    <w:rsid w:val="007C24F8"/>
    <w:rsid w:val="007E3DCF"/>
    <w:rsid w:val="00832906"/>
    <w:rsid w:val="008646DF"/>
    <w:rsid w:val="00867E03"/>
    <w:rsid w:val="008A1444"/>
    <w:rsid w:val="008B0940"/>
    <w:rsid w:val="008C7131"/>
    <w:rsid w:val="008E28BD"/>
    <w:rsid w:val="009667CF"/>
    <w:rsid w:val="00974BE1"/>
    <w:rsid w:val="009A5147"/>
    <w:rsid w:val="00A10D96"/>
    <w:rsid w:val="00A722E0"/>
    <w:rsid w:val="00AA1749"/>
    <w:rsid w:val="00AC3135"/>
    <w:rsid w:val="00AF032B"/>
    <w:rsid w:val="00B4054D"/>
    <w:rsid w:val="00B52ADB"/>
    <w:rsid w:val="00B656A2"/>
    <w:rsid w:val="00BE34E0"/>
    <w:rsid w:val="00C06292"/>
    <w:rsid w:val="00C21C27"/>
    <w:rsid w:val="00C2673E"/>
    <w:rsid w:val="00C3233F"/>
    <w:rsid w:val="00C501A7"/>
    <w:rsid w:val="00C65556"/>
    <w:rsid w:val="00C92A60"/>
    <w:rsid w:val="00CA7A77"/>
    <w:rsid w:val="00D05154"/>
    <w:rsid w:val="00D224F3"/>
    <w:rsid w:val="00D42741"/>
    <w:rsid w:val="00D542A3"/>
    <w:rsid w:val="00DF18D6"/>
    <w:rsid w:val="00E2164C"/>
    <w:rsid w:val="00E232E4"/>
    <w:rsid w:val="00E44F2B"/>
    <w:rsid w:val="00E57E7D"/>
    <w:rsid w:val="00E6203E"/>
    <w:rsid w:val="00E84759"/>
    <w:rsid w:val="00EA2917"/>
    <w:rsid w:val="00EB1BE1"/>
    <w:rsid w:val="00EC07A8"/>
    <w:rsid w:val="00EE05E8"/>
    <w:rsid w:val="00F1154A"/>
    <w:rsid w:val="00F264B1"/>
    <w:rsid w:val="00F5774E"/>
    <w:rsid w:val="00F8109F"/>
    <w:rsid w:val="00F9279C"/>
    <w:rsid w:val="00FA558E"/>
    <w:rsid w:val="00FB6901"/>
    <w:rsid w:val="00FC3C23"/>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D2EECF"/>
  <w15:docId w15:val="{37D3A9DD-B6B7-4152-A0C4-63398F1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3135"/>
    <w:pPr>
      <w:keepNext/>
      <w:spacing w:after="0" w:line="240" w:lineRule="auto"/>
      <w:jc w:val="center"/>
      <w:outlineLvl w:val="0"/>
    </w:pPr>
    <w:rPr>
      <w:rFonts w:ascii="RotisSemiSans" w:eastAsia="Times New Roman" w:hAnsi="RotisSemiSans"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E"/>
    <w:rPr>
      <w:rFonts w:ascii="Segoe UI" w:hAnsi="Segoe UI" w:cs="Segoe UI"/>
      <w:sz w:val="18"/>
      <w:szCs w:val="18"/>
    </w:rPr>
  </w:style>
  <w:style w:type="character" w:styleId="Hyperlink">
    <w:name w:val="Hyperlink"/>
    <w:basedOn w:val="DefaultParagraphFont"/>
    <w:uiPriority w:val="99"/>
    <w:unhideWhenUsed/>
    <w:rsid w:val="005A1A35"/>
    <w:rPr>
      <w:color w:val="0563C1" w:themeColor="hyperlink"/>
      <w:u w:val="single"/>
    </w:rPr>
  </w:style>
  <w:style w:type="character" w:styleId="FollowedHyperlink">
    <w:name w:val="FollowedHyperlink"/>
    <w:basedOn w:val="DefaultParagraphFont"/>
    <w:uiPriority w:val="99"/>
    <w:semiHidden/>
    <w:unhideWhenUsed/>
    <w:rsid w:val="003270A1"/>
    <w:rPr>
      <w:color w:val="954F72" w:themeColor="followedHyperlink"/>
      <w:u w:val="single"/>
    </w:rPr>
  </w:style>
  <w:style w:type="character" w:customStyle="1" w:styleId="Heading1Char">
    <w:name w:val="Heading 1 Char"/>
    <w:basedOn w:val="DefaultParagraphFont"/>
    <w:link w:val="Heading1"/>
    <w:rsid w:val="00AC3135"/>
    <w:rPr>
      <w:rFonts w:ascii="RotisSemiSans" w:eastAsia="Times New Roman" w:hAnsi="RotisSemiSans" w:cs="Times New Roman"/>
      <w:b/>
      <w:sz w:val="40"/>
      <w:szCs w:val="20"/>
    </w:rPr>
  </w:style>
  <w:style w:type="paragraph" w:styleId="Title">
    <w:name w:val="Title"/>
    <w:basedOn w:val="Normal"/>
    <w:next w:val="Subtitle"/>
    <w:link w:val="TitleChar"/>
    <w:qFormat/>
    <w:rsid w:val="00AC3135"/>
    <w:pPr>
      <w:suppressAutoHyphens/>
      <w:spacing w:after="0" w:line="240" w:lineRule="auto"/>
      <w:jc w:val="center"/>
    </w:pPr>
    <w:rPr>
      <w:rFonts w:ascii="RotisSemiSans" w:eastAsia="Times New Roman" w:hAnsi="RotisSemiSans" w:cs="Times"/>
      <w:b/>
      <w:sz w:val="48"/>
      <w:szCs w:val="20"/>
      <w:lang w:eastAsia="ar-SA"/>
    </w:rPr>
  </w:style>
  <w:style w:type="character" w:customStyle="1" w:styleId="TitleChar">
    <w:name w:val="Title Char"/>
    <w:basedOn w:val="DefaultParagraphFont"/>
    <w:link w:val="Title"/>
    <w:rsid w:val="00AC3135"/>
    <w:rPr>
      <w:rFonts w:ascii="RotisSemiSans" w:eastAsia="Times New Roman" w:hAnsi="RotisSemiSans" w:cs="Times"/>
      <w:b/>
      <w:sz w:val="48"/>
      <w:szCs w:val="20"/>
      <w:lang w:eastAsia="ar-SA"/>
    </w:rPr>
  </w:style>
  <w:style w:type="paragraph" w:styleId="Subtitle">
    <w:name w:val="Subtitle"/>
    <w:basedOn w:val="Normal"/>
    <w:next w:val="Normal"/>
    <w:link w:val="SubtitleChar"/>
    <w:uiPriority w:val="11"/>
    <w:qFormat/>
    <w:rsid w:val="00AC3135"/>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C3135"/>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unhideWhenUsed/>
    <w:rsid w:val="008A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44"/>
  </w:style>
  <w:style w:type="paragraph" w:styleId="Footer">
    <w:name w:val="footer"/>
    <w:basedOn w:val="Normal"/>
    <w:link w:val="FooterChar"/>
    <w:uiPriority w:val="99"/>
    <w:unhideWhenUsed/>
    <w:rsid w:val="008A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44"/>
  </w:style>
  <w:style w:type="paragraph" w:styleId="ListParagraph">
    <w:name w:val="List Paragraph"/>
    <w:basedOn w:val="Normal"/>
    <w:uiPriority w:val="34"/>
    <w:qFormat/>
    <w:rsid w:val="005A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676725">
      <w:bodyDiv w:val="1"/>
      <w:marLeft w:val="0"/>
      <w:marRight w:val="0"/>
      <w:marTop w:val="0"/>
      <w:marBottom w:val="0"/>
      <w:divBdr>
        <w:top w:val="none" w:sz="0" w:space="0" w:color="auto"/>
        <w:left w:val="none" w:sz="0" w:space="0" w:color="auto"/>
        <w:bottom w:val="none" w:sz="0" w:space="0" w:color="auto"/>
        <w:right w:val="none" w:sz="0" w:space="0" w:color="auto"/>
      </w:divBdr>
      <w:divsChild>
        <w:div w:id="703677412">
          <w:marLeft w:val="0"/>
          <w:marRight w:val="0"/>
          <w:marTop w:val="0"/>
          <w:marBottom w:val="0"/>
          <w:divBdr>
            <w:top w:val="none" w:sz="0" w:space="0" w:color="auto"/>
            <w:left w:val="none" w:sz="0" w:space="0" w:color="auto"/>
            <w:bottom w:val="none" w:sz="0" w:space="0" w:color="auto"/>
            <w:right w:val="none" w:sz="0" w:space="0" w:color="auto"/>
          </w:divBdr>
        </w:div>
        <w:div w:id="189685848">
          <w:marLeft w:val="0"/>
          <w:marRight w:val="0"/>
          <w:marTop w:val="0"/>
          <w:marBottom w:val="0"/>
          <w:divBdr>
            <w:top w:val="none" w:sz="0" w:space="0" w:color="auto"/>
            <w:left w:val="none" w:sz="0" w:space="0" w:color="auto"/>
            <w:bottom w:val="none" w:sz="0" w:space="0" w:color="auto"/>
            <w:right w:val="none" w:sz="0" w:space="0" w:color="auto"/>
          </w:divBdr>
        </w:div>
        <w:div w:id="96489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towsonuniversity.givingfuel.com/department-of-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CC6F-3794-4DA7-ADF0-C8435D21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Petley, Delaney A.</dc:creator>
  <cp:keywords/>
  <dc:description/>
  <cp:lastModifiedBy>Spivey, John F.</cp:lastModifiedBy>
  <cp:revision>3</cp:revision>
  <cp:lastPrinted>2017-11-27T13:51:00Z</cp:lastPrinted>
  <dcterms:created xsi:type="dcterms:W3CDTF">2024-09-05T15:10:00Z</dcterms:created>
  <dcterms:modified xsi:type="dcterms:W3CDTF">2024-09-05T15:37:00Z</dcterms:modified>
</cp:coreProperties>
</file>