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E3EF2" w:rsidRDefault="00AE3EF2" w:rsidP="00AE3EF2">
      <w:pPr>
        <w:rPr>
          <w:rFonts w:ascii="Arial" w:hAnsi="Arial" w:cs="Arial"/>
          <w:bCs/>
        </w:rPr>
      </w:pPr>
      <w:r>
        <w:rPr>
          <w:noProof/>
          <w:sz w:val="20"/>
        </w:rPr>
        <mc:AlternateContent>
          <mc:Choice Requires="wps">
            <w:drawing>
              <wp:anchor distT="0" distB="0" distL="114300" distR="114300" simplePos="0" relativeHeight="251659264" behindDoc="0" locked="0" layoutInCell="1" allowOverlap="1" wp14:anchorId="6A288951" wp14:editId="3028E51C">
                <wp:simplePos x="0" y="0"/>
                <wp:positionH relativeFrom="column">
                  <wp:posOffset>1562100</wp:posOffset>
                </wp:positionH>
                <wp:positionV relativeFrom="paragraph">
                  <wp:posOffset>-41656</wp:posOffset>
                </wp:positionV>
                <wp:extent cx="2400300" cy="939800"/>
                <wp:effectExtent l="0" t="0" r="19050" b="1270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39800"/>
                        </a:xfrm>
                        <a:prstGeom prst="ellipse">
                          <a:avLst/>
                        </a:prstGeom>
                        <a:solidFill>
                          <a:srgbClr val="FFFFFF"/>
                        </a:solidFill>
                        <a:ln w="9525">
                          <a:solidFill>
                            <a:srgbClr val="000000"/>
                          </a:solidFill>
                          <a:round/>
                          <a:headEnd/>
                          <a:tailEnd/>
                        </a:ln>
                      </wps:spPr>
                      <wps:txbx>
                        <w:txbxContent>
                          <w:p w:rsidR="00AE3EF2" w:rsidRDefault="00AE3EF2" w:rsidP="00AE3EF2">
                            <w:pPr>
                              <w:jc w:val="center"/>
                              <w:rPr>
                                <w:rFonts w:ascii="Arial" w:hAnsi="Arial" w:cs="Arial"/>
                                <w:b/>
                              </w:rPr>
                            </w:pPr>
                            <w:r>
                              <w:rPr>
                                <w:rFonts w:ascii="Arial" w:hAnsi="Arial" w:cs="Arial"/>
                                <w:b/>
                              </w:rPr>
                              <w:t>Registered</w:t>
                            </w:r>
                          </w:p>
                          <w:p w:rsidR="00AE3EF2" w:rsidRDefault="00AE3EF2" w:rsidP="00AE3EF2">
                            <w:pPr>
                              <w:jc w:val="center"/>
                              <w:rPr>
                                <w:rFonts w:ascii="Arial" w:hAnsi="Arial" w:cs="Arial"/>
                                <w:b/>
                              </w:rPr>
                            </w:pPr>
                            <w:r>
                              <w:rPr>
                                <w:rFonts w:ascii="Arial" w:hAnsi="Arial" w:cs="Arial"/>
                                <w:b/>
                              </w:rPr>
                              <w:t>Student</w:t>
                            </w:r>
                          </w:p>
                          <w:p w:rsidR="00AE3EF2" w:rsidRPr="009D6333" w:rsidRDefault="00AE3EF2" w:rsidP="00AE3EF2">
                            <w:pPr>
                              <w:jc w:val="center"/>
                              <w:rPr>
                                <w:rFonts w:ascii="Arial" w:hAnsi="Arial" w:cs="Arial"/>
                                <w:b/>
                              </w:rPr>
                            </w:pPr>
                            <w:r>
                              <w:rPr>
                                <w:rFonts w:ascii="Arial" w:hAnsi="Arial" w:cs="Arial"/>
                                <w:b/>
                              </w:rPr>
                              <w:t>Organizations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288951" id="Oval 2" o:spid="_x0000_s1026" style="position:absolute;margin-left:123pt;margin-top:-3.3pt;width:189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ZDHAIAADgEAAAOAAAAZHJzL2Uyb0RvYy54bWysU8Fu2zAMvQ/YPwi6L3bSZGuMOEWRLsOA&#10;ri3Q7QMUWY6FyaJGKbG7rx8lu2m67TRMB4EUqSe+R2p11beGHRV6Dbbk00nOmbISKm33Jf/2dfvu&#10;kjMfhK2EAatK/qQ8v1q/fbPqXKFm0ICpFDICsb7oXMmbEFyRZV42qhV+Ak5ZCtaArQjk4j6rUHSE&#10;3ppslufvsw6wcghSeU+nN0OQrxN+XSsZ7uvaq8BMyam2kHZM+y7u2Xolij0K12g5liH+oYpWaEuP&#10;nqBuRBDsgPoPqFZLBA91mEhoM6hrLVXiQGym+W9sHhvhVOJC4nh3ksn/P1h5d3xApquSLzizoqUW&#10;3R+FYbOoTOd8QQmP7gEjN+9uQX73zMKmEXavrhGha5SoqJ5pzM9eXYiOp6ts132BioDFIUASqa+x&#10;jYBEn/WpF0+nXqg+MEmHs3meX+TUMkmx5cXykuz4hCiebzv04ZOClkWj5MoY7XyUSxTieOvDkP2c&#10;lQiA0dVWG5Mc3O82BhmxLfk2rfEBf55mLOuogMVskZBfxfw5RJ7W3yAQDraiakQRxfo42kFoM9jE&#10;ydhRvSjYIHzodz1diiruoHoiHRGG8aXvRkYD+JOzjka35P7HQaDizHy21IvldD6Ps56c+eLDjBw8&#10;j+zOI8JKgip54GwwN2H4HweHet/QS9PE3MI19a/WSdeXqsa6aTxTc8avFOf/3E9ZLx9+/QsAAP//&#10;AwBQSwMEFAAGAAgAAAAhAPTtQBbeAAAACgEAAA8AAABkcnMvZG93bnJldi54bWxMj01PwzAMhu9I&#10;/IfIk7ht6dci1DWdJiYkOHCgwD1rvbZa41RN1pV/jznB0faj189b7Bc7iBkn3zvSEG8iEEi1a3pq&#10;NXx+PK8fQfhgqDGDI9TwjR725f1dYfLG3egd5yq0gkPI50ZDF8KYS+nrDq3xGzci8e3sJmsCj1Mr&#10;m8ncONwOMokiJa3piT90ZsSnDutLdbUaju2hUrNMwzY9H1/C9vL19prGWj+slsMORMAl/MHwq8/q&#10;ULLTyV2p8WLQkGSKuwQNa6VAMKCSjBcnJrM4A1kW8n+F8gcAAP//AwBQSwECLQAUAAYACAAAACEA&#10;toM4kv4AAADhAQAAEwAAAAAAAAAAAAAAAAAAAAAAW0NvbnRlbnRfVHlwZXNdLnhtbFBLAQItABQA&#10;BgAIAAAAIQA4/SH/1gAAAJQBAAALAAAAAAAAAAAAAAAAAC8BAABfcmVscy8ucmVsc1BLAQItABQA&#10;BgAIAAAAIQDZKiZDHAIAADgEAAAOAAAAAAAAAAAAAAAAAC4CAABkcnMvZTJvRG9jLnhtbFBLAQIt&#10;ABQABgAIAAAAIQD07UAW3gAAAAoBAAAPAAAAAAAAAAAAAAAAAHYEAABkcnMvZG93bnJldi54bWxQ&#10;SwUGAAAAAAQABADzAAAAgQUAAAAA&#10;">
                <v:textbox>
                  <w:txbxContent>
                    <w:p w:rsidR="00AE3EF2" w:rsidRDefault="00AE3EF2" w:rsidP="00AE3EF2">
                      <w:pPr>
                        <w:jc w:val="center"/>
                        <w:rPr>
                          <w:rFonts w:ascii="Arial" w:hAnsi="Arial" w:cs="Arial"/>
                          <w:b/>
                        </w:rPr>
                      </w:pPr>
                      <w:r>
                        <w:rPr>
                          <w:rFonts w:ascii="Arial" w:hAnsi="Arial" w:cs="Arial"/>
                          <w:b/>
                        </w:rPr>
                        <w:t>Registered</w:t>
                      </w:r>
                    </w:p>
                    <w:p w:rsidR="00AE3EF2" w:rsidRDefault="00AE3EF2" w:rsidP="00AE3EF2">
                      <w:pPr>
                        <w:jc w:val="center"/>
                        <w:rPr>
                          <w:rFonts w:ascii="Arial" w:hAnsi="Arial" w:cs="Arial"/>
                          <w:b/>
                        </w:rPr>
                      </w:pPr>
                      <w:r>
                        <w:rPr>
                          <w:rFonts w:ascii="Arial" w:hAnsi="Arial" w:cs="Arial"/>
                          <w:b/>
                        </w:rPr>
                        <w:t>Student</w:t>
                      </w:r>
                    </w:p>
                    <w:p w:rsidR="00AE3EF2" w:rsidRPr="009D6333" w:rsidRDefault="00AE3EF2" w:rsidP="00AE3EF2">
                      <w:pPr>
                        <w:jc w:val="center"/>
                        <w:rPr>
                          <w:rFonts w:ascii="Arial" w:hAnsi="Arial" w:cs="Arial"/>
                          <w:b/>
                        </w:rPr>
                      </w:pPr>
                      <w:r>
                        <w:rPr>
                          <w:rFonts w:ascii="Arial" w:hAnsi="Arial" w:cs="Arial"/>
                          <w:b/>
                        </w:rPr>
                        <w:t>Organizations</w:t>
                      </w:r>
                    </w:p>
                  </w:txbxContent>
                </v:textbox>
              </v:oval>
            </w:pict>
          </mc:Fallback>
        </mc:AlternateContent>
      </w:r>
    </w:p>
    <w:p w:rsidR="00AE3EF2" w:rsidRDefault="00AE3EF2" w:rsidP="00AE3EF2">
      <w:pPr>
        <w:rPr>
          <w:rFonts w:ascii="Arial" w:hAnsi="Arial" w:cs="Arial"/>
          <w:bCs/>
        </w:rPr>
      </w:pPr>
    </w:p>
    <w:p w:rsidR="00AE3EF2" w:rsidRDefault="00AE3EF2" w:rsidP="00AE3EF2">
      <w:pPr>
        <w:rPr>
          <w:rFonts w:ascii="Arial" w:hAnsi="Arial" w:cs="Arial"/>
          <w:b/>
          <w:bCs/>
        </w:rPr>
      </w:pPr>
    </w:p>
    <w:p w:rsidR="00AE3EF2" w:rsidRDefault="00AE3EF2" w:rsidP="00AE3EF2">
      <w:pPr>
        <w:jc w:val="center"/>
      </w:pPr>
    </w:p>
    <w:p w:rsidR="00AE3EF2" w:rsidRDefault="00AE3EF2" w:rsidP="00AE3EF2">
      <w:pPr>
        <w:jc w:val="center"/>
      </w:pPr>
    </w:p>
    <w:p w:rsidR="00AE3EF2" w:rsidRDefault="00AE3EF2" w:rsidP="00AE3EF2">
      <w:pPr>
        <w:jc w:val="center"/>
      </w:pPr>
      <w:r>
        <w:rPr>
          <w:noProof/>
          <w:sz w:val="20"/>
        </w:rPr>
        <mc:AlternateContent>
          <mc:Choice Requires="wps">
            <w:drawing>
              <wp:anchor distT="0" distB="0" distL="114300" distR="114300" simplePos="0" relativeHeight="251663360" behindDoc="0" locked="0" layoutInCell="1" allowOverlap="1" wp14:anchorId="2BEA203D" wp14:editId="4FE39F6C">
                <wp:simplePos x="0" y="0"/>
                <wp:positionH relativeFrom="column">
                  <wp:posOffset>1879600</wp:posOffset>
                </wp:positionH>
                <wp:positionV relativeFrom="paragraph">
                  <wp:posOffset>410845</wp:posOffset>
                </wp:positionV>
                <wp:extent cx="1828800" cy="812165"/>
                <wp:effectExtent l="0" t="0" r="19050" b="26035"/>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12165"/>
                        </a:xfrm>
                        <a:prstGeom prst="ellipse">
                          <a:avLst/>
                        </a:prstGeom>
                        <a:solidFill>
                          <a:srgbClr val="FFFFFF"/>
                        </a:solidFill>
                        <a:ln w="9525">
                          <a:solidFill>
                            <a:srgbClr val="000000"/>
                          </a:solidFill>
                          <a:round/>
                          <a:headEnd/>
                          <a:tailEnd/>
                        </a:ln>
                      </wps:spPr>
                      <wps:txbx>
                        <w:txbxContent>
                          <w:p w:rsidR="00AE3EF2" w:rsidRDefault="00AE3EF2" w:rsidP="00AE3EF2">
                            <w:pPr>
                              <w:jc w:val="center"/>
                              <w:rPr>
                                <w:sz w:val="20"/>
                              </w:rPr>
                            </w:pPr>
                          </w:p>
                          <w:p w:rsidR="00AE3EF2" w:rsidRPr="00ED4EB8" w:rsidRDefault="00AE3EF2" w:rsidP="00AE3EF2">
                            <w:pPr>
                              <w:jc w:val="center"/>
                              <w:rPr>
                                <w:rFonts w:ascii="Arial" w:hAnsi="Arial" w:cs="Arial"/>
                                <w:b/>
                              </w:rPr>
                            </w:pPr>
                            <w:r w:rsidRPr="00ED4EB8">
                              <w:rPr>
                                <w:rFonts w:ascii="Arial" w:hAnsi="Arial" w:cs="Arial"/>
                                <w:b/>
                              </w:rPr>
                              <w:t>SGA Budgeted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A203D" id="Oval 4" o:spid="_x0000_s1027" style="position:absolute;left:0;text-align:left;margin-left:148pt;margin-top:32.35pt;width:2in;height:6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eKHwIAAD8EAAAOAAAAZHJzL2Uyb0RvYy54bWysU8Fu2zAMvQ/YPwi6L7aDpEuNOEWRLsOA&#10;bi3Q7QMUWY6FyaJGKbGzrx+luGm67TRMB4EUqUfykVzeDJ1hB4Veg614Mck5U1ZCre2u4t++bt4t&#10;OPNB2FoYsKriR+X5zertm2XvSjWFFkytkBGI9WXvKt6G4Mos87JVnfATcMqSsQHsRCAVd1mNoif0&#10;zmTTPL/KesDaIUjlPb3enYx8lfCbRsnw0DReBWYqTrmFdGO6t/HOVktR7lC4VssxDfEPWXRCWwp6&#10;hroTQbA96j+gOi0RPDRhIqHLoGm0VKkGqqbIf6vmqRVOpVqIHO/ONPn/Byu/HB6R6bri1CgrOmrR&#10;w0EYNovM9M6X5PDkHjHW5t09yO+eWVi3wu7ULSL0rRI15VNE/+zVh6h4+sq2/WeoCVjsAySShga7&#10;CEjlsyH14njuhRoCk/RYLKaLRU4tk2RbFNPiap5CiPL5t0MfPiroWBQqrozRzke6RCkO9z7EhET5&#10;7JUKAKPrjTYmKbjbrg0yqrbim3TGAP7SzVjWV/x6Pp0n5Fc2fwmRp/M3CIS9rdOgRbI+jHIQ2pxk&#10;ytLYkb1I2In4MGyH1JhEbSRzC/WR6EQ4TTFtHQkt4E/Oeprgivsfe4GKM/PJUkuui9ksjnxSZvP3&#10;U1Lw0rK9tAgrCarigbOTuA6nNdk71LuWIhWJAAu31MZGJ3pfshrTpylNrI8bFdfgUk9eL3u/+gUA&#10;AP//AwBQSwMEFAAGAAgAAAAhABiws2XfAAAACgEAAA8AAABkcnMvZG93bnJldi54bWxMj8FOg0AQ&#10;hu8mvsNmTLzZpVDWFlmaxsZEDz2Iet/CFEjZWcJuKb6940mPM/Pln+/Pt7PtxYSj7xxpWC4iEEiV&#10;qztqNHx+vDysQfhgqDa9I9TwjR62xe1NbrLaXekdpzI0gkPIZ0ZDG8KQSemrFq3xCzcg8e3kRmsC&#10;j2Mj69FcOdz2Mo4iJa3piD+0ZsDnFqtzebEa9s2uVJNMQpqc9q8hPX8d3pKl1vd38+4JRMA5/MHw&#10;q8/qULDT0V2o9qLXEG8Udwka1OoRBAPpesWLI5ObWIEscvm/QvEDAAD//wMAUEsBAi0AFAAGAAgA&#10;AAAhALaDOJL+AAAA4QEAABMAAAAAAAAAAAAAAAAAAAAAAFtDb250ZW50X1R5cGVzXS54bWxQSwEC&#10;LQAUAAYACAAAACEAOP0h/9YAAACUAQAACwAAAAAAAAAAAAAAAAAvAQAAX3JlbHMvLnJlbHNQSwEC&#10;LQAUAAYACAAAACEAjQYXih8CAAA/BAAADgAAAAAAAAAAAAAAAAAuAgAAZHJzL2Uyb0RvYy54bWxQ&#10;SwECLQAUAAYACAAAACEAGLCzZd8AAAAKAQAADwAAAAAAAAAAAAAAAAB5BAAAZHJzL2Rvd25yZXYu&#10;eG1sUEsFBgAAAAAEAAQA8wAAAIUFAAAAAA==&#10;">
                <v:textbox>
                  <w:txbxContent>
                    <w:p w:rsidR="00AE3EF2" w:rsidRDefault="00AE3EF2" w:rsidP="00AE3EF2">
                      <w:pPr>
                        <w:jc w:val="center"/>
                        <w:rPr>
                          <w:sz w:val="20"/>
                        </w:rPr>
                      </w:pPr>
                    </w:p>
                    <w:p w:rsidR="00AE3EF2" w:rsidRPr="00ED4EB8" w:rsidRDefault="00AE3EF2" w:rsidP="00AE3EF2">
                      <w:pPr>
                        <w:jc w:val="center"/>
                        <w:rPr>
                          <w:rFonts w:ascii="Arial" w:hAnsi="Arial" w:cs="Arial"/>
                          <w:b/>
                        </w:rPr>
                      </w:pPr>
                      <w:r w:rsidRPr="00ED4EB8">
                        <w:rPr>
                          <w:rFonts w:ascii="Arial" w:hAnsi="Arial" w:cs="Arial"/>
                          <w:b/>
                        </w:rPr>
                        <w:t>SGA Budgeted</w:t>
                      </w:r>
                    </w:p>
                  </w:txbxContent>
                </v:textbox>
              </v:oval>
            </w:pict>
          </mc:Fallback>
        </mc:AlternateContent>
      </w:r>
      <w:r>
        <w:rPr>
          <w:noProof/>
        </w:rPr>
        <w:drawing>
          <wp:inline distT="0" distB="0" distL="0" distR="0" wp14:anchorId="6A67D536" wp14:editId="2C6B76CC">
            <wp:extent cx="393307" cy="264088"/>
            <wp:effectExtent l="0" t="49530" r="0" b="527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352082">
                      <a:off x="0" y="0"/>
                      <a:ext cx="393307" cy="264088"/>
                    </a:xfrm>
                    <a:prstGeom prst="rect">
                      <a:avLst/>
                    </a:prstGeom>
                    <a:noFill/>
                  </pic:spPr>
                </pic:pic>
              </a:graphicData>
            </a:graphic>
          </wp:inline>
        </w:drawing>
      </w:r>
    </w:p>
    <w:p w:rsidR="00AE3EF2" w:rsidRDefault="00AE3EF2" w:rsidP="00AE3EF2">
      <w:pPr>
        <w:jc w:val="center"/>
      </w:pPr>
    </w:p>
    <w:p w:rsidR="00AE3EF2" w:rsidRDefault="00AE3EF2" w:rsidP="00AE3EF2">
      <w:pPr>
        <w:jc w:val="center"/>
      </w:pPr>
    </w:p>
    <w:p w:rsidR="00AE3EF2" w:rsidRDefault="00AE3EF2" w:rsidP="00AE3EF2">
      <w:pPr>
        <w:jc w:val="center"/>
      </w:pPr>
      <w:r>
        <w:rPr>
          <w:noProof/>
          <w:sz w:val="20"/>
        </w:rPr>
        <mc:AlternateContent>
          <mc:Choice Requires="wps">
            <w:drawing>
              <wp:anchor distT="0" distB="0" distL="114300" distR="114300" simplePos="0" relativeHeight="251660288" behindDoc="0" locked="0" layoutInCell="1" allowOverlap="1" wp14:anchorId="31B94574" wp14:editId="2BAA48B6">
                <wp:simplePos x="0" y="0"/>
                <wp:positionH relativeFrom="column">
                  <wp:posOffset>-603885</wp:posOffset>
                </wp:positionH>
                <wp:positionV relativeFrom="paragraph">
                  <wp:posOffset>75565</wp:posOffset>
                </wp:positionV>
                <wp:extent cx="2171700" cy="8001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ellipse">
                          <a:avLst/>
                        </a:prstGeom>
                        <a:solidFill>
                          <a:srgbClr val="FFFFFF"/>
                        </a:solidFill>
                        <a:ln w="9525">
                          <a:solidFill>
                            <a:srgbClr val="000000"/>
                          </a:solidFill>
                          <a:round/>
                          <a:headEnd/>
                          <a:tailEnd/>
                        </a:ln>
                      </wps:spPr>
                      <wps:txbx>
                        <w:txbxContent>
                          <w:p w:rsidR="00AE3EF2" w:rsidRPr="00ED4EB8" w:rsidRDefault="00AE3EF2" w:rsidP="00AE3EF2">
                            <w:pPr>
                              <w:rPr>
                                <w:rFonts w:ascii="Arial" w:hAnsi="Arial" w:cs="Arial"/>
                                <w:b/>
                              </w:rPr>
                            </w:pPr>
                            <w:r w:rsidRPr="00ED4EB8">
                              <w:rPr>
                                <w:rFonts w:ascii="Arial" w:hAnsi="Arial" w:cs="Arial"/>
                                <w:b/>
                              </w:rPr>
                              <w:t>S</w:t>
                            </w:r>
                            <w:r>
                              <w:rPr>
                                <w:rFonts w:ascii="Arial" w:hAnsi="Arial" w:cs="Arial"/>
                                <w:b/>
                              </w:rPr>
                              <w:t xml:space="preserve">port Club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94574" id="Oval 3" o:spid="_x0000_s1028" style="position:absolute;left:0;text-align:left;margin-left:-47.55pt;margin-top:5.95pt;width:17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0YIQIAAD8EAAAOAAAAZHJzL2Uyb0RvYy54bWysU9tu2zAMfR+wfxD0vviyZG2NOEWRLsOA&#10;bi3Q7QMUWY6FyaJGKXGyrx8lJ1m67WmYHwTSpI7Ic8j57b43bKfQa7A1LyY5Z8pKaLTd1Pzrl9Wb&#10;a858ELYRBqyq+UF5frt4/Wo+uEqV0IFpFDICsb4aXM27EFyVZV52qhd+Ak5ZCraAvQjk4iZrUAyE&#10;3puszPN32QDYOASpvKe/92OQLxJ+2yoZHtvWq8BMzam2kE5M5zqe2WIuqg0K12l5LEP8QxW90JYe&#10;PUPdiyDYFvUfUL2WCB7aMJHQZ9C2WqrUA3VT5L9189wJp1IvRI53Z5r8/4OVn3dPyHRD2nFmRU8S&#10;Pe6EYW8jM4PzFSU8uyeMvXn3APKbZxaWnbAbdYcIQ6dEQ/UUMT97cSE6nq6y9fAJGgIW2wCJpH2L&#10;fQSk9tk+aXE4a6H2gUn6WRZXxVVOkkmKXedEThIrE9XptkMfPijoWTRqrozRzke6RCV2Dz7EgkR1&#10;ykoNgNHNShuTHNyslwYZdVvzVfpSD9TnZZqxbKj5zaycJeQXMX8JkafvbxAIW9ukQYtkvT/aQWgz&#10;2lSlsUf2ImEj8WG/3idhypMUa2gORCfCOMW0dWR0gD84G2iCa+6/bwUqzsxHS5LcFNNpHPnkTGdX&#10;JTl4GVlfRoSVBFXzwNloLsO4JluHetPRS0UiwMIdydjqRG+UeKzqWD5NaWL9uFFxDS79lPVr7xc/&#10;AQAA//8DAFBLAwQUAAYACAAAACEAbhWOo98AAAAKAQAADwAAAGRycy9kb3ducmV2LnhtbEyPQU+D&#10;QBCF7yb+h82YeGsXiqAgS9PYmOjBg6j3LTsFUnaWsFuK/97xpLeZeS9vvlduFzuIGSffO1IQryMQ&#10;SI0zPbUKPj+eVw8gfNBk9OAIFXyjh211fVXqwrgLveNch1ZwCPlCK+hCGAspfdOh1X7tRiTWjm6y&#10;OvA6tdJM+sLhdpCbKMqk1T3xh06P+NRhc6rPVsG+3dXZLJOQJsf9S0hPX2+vSazU7c2yewQRcAl/&#10;ZvjFZ3SomOngzmS8GBSs8jRmKwtxDoINm7uMhwMfkvscZFXK/xWqHwAAAP//AwBQSwECLQAUAAYA&#10;CAAAACEAtoM4kv4AAADhAQAAEwAAAAAAAAAAAAAAAAAAAAAAW0NvbnRlbnRfVHlwZXNdLnhtbFBL&#10;AQItABQABgAIAAAAIQA4/SH/1gAAAJQBAAALAAAAAAAAAAAAAAAAAC8BAABfcmVscy8ucmVsc1BL&#10;AQItABQABgAIAAAAIQD4Tj0YIQIAAD8EAAAOAAAAAAAAAAAAAAAAAC4CAABkcnMvZTJvRG9jLnht&#10;bFBLAQItABQABgAIAAAAIQBuFY6j3wAAAAoBAAAPAAAAAAAAAAAAAAAAAHsEAABkcnMvZG93bnJl&#10;di54bWxQSwUGAAAAAAQABADzAAAAhwUAAAAA&#10;">
                <v:textbox>
                  <w:txbxContent>
                    <w:p w:rsidR="00AE3EF2" w:rsidRPr="00ED4EB8" w:rsidRDefault="00AE3EF2" w:rsidP="00AE3EF2">
                      <w:pPr>
                        <w:rPr>
                          <w:rFonts w:ascii="Arial" w:hAnsi="Arial" w:cs="Arial"/>
                          <w:b/>
                        </w:rPr>
                      </w:pPr>
                      <w:r w:rsidRPr="00ED4EB8">
                        <w:rPr>
                          <w:rFonts w:ascii="Arial" w:hAnsi="Arial" w:cs="Arial"/>
                          <w:b/>
                        </w:rPr>
                        <w:t>S</w:t>
                      </w:r>
                      <w:r>
                        <w:rPr>
                          <w:rFonts w:ascii="Arial" w:hAnsi="Arial" w:cs="Arial"/>
                          <w:b/>
                        </w:rPr>
                        <w:t xml:space="preserve">port Club Council </w:t>
                      </w:r>
                    </w:p>
                  </w:txbxContent>
                </v:textbox>
              </v:oval>
            </w:pict>
          </mc:Fallback>
        </mc:AlternateContent>
      </w:r>
      <w:r>
        <w:rPr>
          <w:noProof/>
          <w:sz w:val="20"/>
        </w:rPr>
        <mc:AlternateContent>
          <mc:Choice Requires="wps">
            <w:drawing>
              <wp:anchor distT="0" distB="0" distL="114300" distR="114300" simplePos="0" relativeHeight="251661312" behindDoc="0" locked="0" layoutInCell="1" allowOverlap="1" wp14:anchorId="3EB4323A" wp14:editId="21F7B92F">
                <wp:simplePos x="0" y="0"/>
                <wp:positionH relativeFrom="column">
                  <wp:posOffset>1417320</wp:posOffset>
                </wp:positionH>
                <wp:positionV relativeFrom="paragraph">
                  <wp:posOffset>78740</wp:posOffset>
                </wp:positionV>
                <wp:extent cx="488950" cy="222250"/>
                <wp:effectExtent l="0" t="0" r="25400" b="2540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22A75" id="Line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2pt" to="150.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02HgIAADYEAAAOAAAAZHJzL2Uyb0RvYy54bWysU8GO2jAQvVfqP1i+QxI2UIgIq4pAe9hu&#10;kXb7AcZ2iFXHtmxDQFX/vWMn0NJeqqo5OGPPzPObmefl47mV6MStE1qVOBunGHFFNRPqUOIvr9vR&#10;HCPniWJEasVLfOEOP67evll2puAT3WjJuEUAolzRmRI33psiSRxteEvcWBuuwFlr2xIPW3tImCUd&#10;oLcymaTpLOm0ZcZqyp2D06p34lXEr2tO/ee6dtwjWWLg5uNq47oPa7JakuJgiWkEHWiQf2DREqHg&#10;0htURTxBRyv+gGoFtdrp2o+pbhNd14LyWANUk6W/VfPSEMNjLdAcZ25tcv8Plj6fdhYJVuIHjBRp&#10;YURPQnE0C53pjCsgYK12NtRGz+rFPGn61SGl1w1RBx4Zvl4MpGUhI7lLCRtnAH/ffdIMYsjR69im&#10;c21bVEthPobEAA6tQOc4l8ttLvzsEYXDfD5fTGF6FFwT+MAOd5EiwIRkY53/wHWLglFiCRVEUHJ6&#10;cr4PvYaEcKW3Qko4J4VUqCvxYjqZxgSnpWDBGXzOHvZradGJBPHEb7j3Lszqo2IRrOGEbQbbEyF7&#10;G3hKFfCgHKAzWL06vi3SxWa+meejfDLbjPK0qkbvt+t8NNtm76bVQ7VeV9n3QC3Li0YwxlVgd1Vq&#10;lv+dEoY302vsptVbG5J79NhaIHv9R9JxsmGYvSz2ml12NrQ2DBnEGYOHhxTU/+s+Rv187qsfAAAA&#10;//8DAFBLAwQUAAYACAAAACEAD5OYVNwAAAAJAQAADwAAAGRycy9kb3ducmV2LnhtbEyPTU+EMBCG&#10;7yb+h2ZMvLmthfiBlM3GqBcTE1f0XOgIRDoltMviv3c86XHmffLOM+V29aNYcI5DIAOXGwUCqQ1u&#10;oM5A/fZ4cQMiJkvOjoHQwDdG2FanJ6UtXDjSKy771AkuoVhYA31KUyFlbHv0Nm7ChMTZZ5i9TTzO&#10;nXSzPXK5H6VW6kp6OxBf6O2E9z22X/uDN7D7eH7IXpbGh9HddvW787V60sacn627OxAJ1/QHw68+&#10;q0PFTk04kItiNKB1phnlQOcgGMiU4kVjIL/OQVal/P9B9QMAAP//AwBQSwECLQAUAAYACAAAACEA&#10;toM4kv4AAADhAQAAEwAAAAAAAAAAAAAAAAAAAAAAW0NvbnRlbnRfVHlwZXNdLnhtbFBLAQItABQA&#10;BgAIAAAAIQA4/SH/1gAAAJQBAAALAAAAAAAAAAAAAAAAAC8BAABfcmVscy8ucmVsc1BLAQItABQA&#10;BgAIAAAAIQCOt002HgIAADYEAAAOAAAAAAAAAAAAAAAAAC4CAABkcnMvZTJvRG9jLnhtbFBLAQIt&#10;ABQABgAIAAAAIQAPk5hU3AAAAAkBAAAPAAAAAAAAAAAAAAAAAHgEAABkcnMvZG93bnJldi54bWxQ&#10;SwUGAAAAAAQABADzAAAAgQUAAAAA&#10;"/>
            </w:pict>
          </mc:Fallback>
        </mc:AlternateContent>
      </w:r>
      <w:r>
        <w:rPr>
          <w:noProof/>
          <w:sz w:val="20"/>
        </w:rPr>
        <mc:AlternateContent>
          <mc:Choice Requires="wps">
            <w:drawing>
              <wp:anchor distT="0" distB="0" distL="114300" distR="114300" simplePos="0" relativeHeight="251662336" behindDoc="0" locked="0" layoutInCell="1" allowOverlap="1" wp14:anchorId="3787F8F2" wp14:editId="76663094">
                <wp:simplePos x="0" y="0"/>
                <wp:positionH relativeFrom="column">
                  <wp:posOffset>3709035</wp:posOffset>
                </wp:positionH>
                <wp:positionV relativeFrom="paragraph">
                  <wp:posOffset>66675</wp:posOffset>
                </wp:positionV>
                <wp:extent cx="462915" cy="234950"/>
                <wp:effectExtent l="0" t="0" r="32385" b="317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5AA3"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5.25pt" to="32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SpGAIAAC0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IGRIj20&#10;aCMUR1kszWBcCRa12tqQHD2pF7PR9LtDStcdUXseKb6eDfhloZjJG5dwcQYC7IbPmoENOXgd63Rq&#10;bR8goQLoFNtxvreDnzyi8FhM83k2wYiCKn8q5pPIKSHlzdlY5z9x3aMgVFgC8QhOjhvnAxlS3kxC&#10;LKXXQsrYcanQUOH5JJ9EB6elYEEZzJzd72pp0ZGEmYlfzAw0j2ZWHxSLYB0nbHWVPRHyIkNwqQIe&#10;pAN0rtJlKH7M0/lqtpoVoyKfrkZF2jSjj+u6GE3X2YdJ89TUdZP9DNSyouwEY1wFdrcBzYq/G4Dr&#10;qlxG6z6i9zIkb9FjvYDs7R9Jx36GFoaNcuVOs/PW3voMMxmNr/sThv7xDvLjli9/AQAA//8DAFBL&#10;AwQUAAYACAAAACEAjQad4N4AAAAJAQAADwAAAGRycy9kb3ducmV2LnhtbEyPQU/CQBCF7yb+h82Y&#10;eCGyC1IgtVti1N68gBqvQzu2jd3Z0l2g+usdT3qcvC9vvpdtRtepEw2h9WxhNjWgiEtftVxbeH0p&#10;btagQkSusPNMFr4owCa/vMgwrfyZt3TaxVpJCYcULTQx9qnWoWzIYZj6nliyDz84jHIOta4GPEu5&#10;6/TcmKV22LJ8aLCnh4bKz93RWQjFGx2K70k5Me+3taf54fH5Ca29vhrv70BFGuMfDL/6og65OO39&#10;kaugOgvJejETVAKTgBJgmaxk3N7CYpWAzjP9f0H+AwAA//8DAFBLAQItABQABgAIAAAAIQC2gziS&#10;/gAAAOEBAAATAAAAAAAAAAAAAAAAAAAAAABbQ29udGVudF9UeXBlc10ueG1sUEsBAi0AFAAGAAgA&#10;AAAhADj9If/WAAAAlAEAAAsAAAAAAAAAAAAAAAAALwEAAF9yZWxzLy5yZWxzUEsBAi0AFAAGAAgA&#10;AAAhAEecdKkYAgAALQQAAA4AAAAAAAAAAAAAAAAALgIAAGRycy9lMm9Eb2MueG1sUEsBAi0AFAAG&#10;AAgAAAAhAI0GneDeAAAACQEAAA8AAAAAAAAAAAAAAAAAcgQAAGRycy9kb3ducmV2LnhtbFBLBQYA&#10;AAAABAAEAPMAAAB9BQAAAAA=&#10;"/>
            </w:pict>
          </mc:Fallback>
        </mc:AlternateContent>
      </w:r>
      <w:r>
        <w:rPr>
          <w:noProof/>
          <w:sz w:val="20"/>
        </w:rPr>
        <mc:AlternateContent>
          <mc:Choice Requires="wps">
            <w:drawing>
              <wp:anchor distT="0" distB="0" distL="114300" distR="114300" simplePos="0" relativeHeight="251664384" behindDoc="0" locked="0" layoutInCell="1" allowOverlap="1" wp14:anchorId="4962A7B5" wp14:editId="68C8B407">
                <wp:simplePos x="0" y="0"/>
                <wp:positionH relativeFrom="column">
                  <wp:posOffset>4057015</wp:posOffset>
                </wp:positionH>
                <wp:positionV relativeFrom="paragraph">
                  <wp:posOffset>59055</wp:posOffset>
                </wp:positionV>
                <wp:extent cx="1828800" cy="812165"/>
                <wp:effectExtent l="0" t="0" r="19050" b="26035"/>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12165"/>
                        </a:xfrm>
                        <a:prstGeom prst="ellipse">
                          <a:avLst/>
                        </a:prstGeom>
                        <a:solidFill>
                          <a:srgbClr val="FFFFFF"/>
                        </a:solidFill>
                        <a:ln w="9525">
                          <a:solidFill>
                            <a:srgbClr val="000000"/>
                          </a:solidFill>
                          <a:round/>
                          <a:headEnd/>
                          <a:tailEnd/>
                        </a:ln>
                      </wps:spPr>
                      <wps:txbx>
                        <w:txbxContent>
                          <w:p w:rsidR="00AE3EF2" w:rsidRPr="00ED4EB8" w:rsidRDefault="00AE3EF2" w:rsidP="00AE3EF2">
                            <w:pPr>
                              <w:jc w:val="center"/>
                              <w:rPr>
                                <w:rFonts w:ascii="Arial" w:hAnsi="Arial" w:cs="Arial"/>
                                <w:b/>
                              </w:rPr>
                            </w:pPr>
                            <w:r w:rsidRPr="00ED4EB8">
                              <w:rPr>
                                <w:rFonts w:ascii="Arial" w:hAnsi="Arial" w:cs="Arial"/>
                                <w:b/>
                              </w:rPr>
                              <w:t>Greek Life</w:t>
                            </w:r>
                            <w:r>
                              <w:rPr>
                                <w:rFonts w:ascii="Arial" w:hAnsi="Arial" w:cs="Arial"/>
                                <w:b/>
                              </w:rPr>
                              <w:t xml:space="preserve"> Governing Councils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2A7B5" id="_x0000_s1029" style="position:absolute;left:0;text-align:left;margin-left:319.45pt;margin-top:4.65pt;width:2in;height:6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KZIAIAAD8EAAAOAAAAZHJzL2Uyb0RvYy54bWysU19vEzEMf0fiO0R5p/eHdnSnXqepowhp&#10;bJMGHyDN5e4icnFw0l7Hp8dJu64DnhB5iOzY+dn+2V5c7QfDdgq9BlvzYpJzpqyERtuu5t++rt/N&#10;OfNB2EYYsKrmT8rzq+XbN4vRVaqEHkyjkBGI9dXoat6H4Kos87JXg/ATcMqSsQUcRCAVu6xBMRL6&#10;YLIyzy+yEbBxCFJ5T683ByNfJvy2VTLct61XgZmaU24h3ZjuTbyz5UJUHQrXa3lMQ/xDFoPQloKe&#10;oG5EEGyL+g+oQUsED22YSBgyaFstVaqBqiny36p57IVTqRYix7sTTf7/wcq73QMy3dT8kjMrBmrR&#10;/U4YNo3MjM5X5PDoHjDW5t0tyO+eWVj1wnbqGhHGXomG8imif/bqQ1Q8fWWb8Qs0BCy2ARJJ+xaH&#10;CEjls33qxdOpF2ofmKTHYl7O5zm1TJJtXpTFxSyFENXzb4c+fFIwsCjUXBmjnY90iUrsbn2ICYnq&#10;2SsVAEY3a21MUrDbrAwyqrbm63SOAfy5m7FsJHJm5Swhv7L5c4g8nb9BIGxtkwYtkvXxKAehzUGm&#10;LI09shcJOxAf9pt9asz7iBnJ3EDzRHQiHKaYto6EHvAnZyNNcM39j61AxZn5bKkll8V0Gkc+KdPZ&#10;h5IUPLdszi3CSoKqeeDsIK7CYU22DnXXU6QiEWDhmtrY6kTvS1bH9GlKE+vHjYprcK4nr5e9X/4C&#10;AAD//wMAUEsDBBQABgAIAAAAIQB9/Tbk3gAAAAkBAAAPAAAAZHJzL2Rvd25yZXYueG1sTI9BT4NA&#10;EIXvJv6HzTTxZpeyKRbK0jQ2JnrwUNT7FqZAys4Sdkvx3zue9Pjyvrz5Jt/NthcTjr5zpGG1jEAg&#10;Va7uqNHw+fHyuAHhg6Ha9I5Qwzd62BX3d7nJanejI05laASPkM+MhjaEIZPSVy1a45duQOLu7EZr&#10;AsexkfVobjxuexlHUSKt6YgvtGbA5xarS3m1Gg7NvkwmqcJanQ+vYX35en9TK60fFvN+CyLgHP5g&#10;+NVndSjY6eSuVHvRa0jUJmVUQ6pAcJ/GCecTg+opBlnk8v8HxQ8AAAD//wMAUEsBAi0AFAAGAAgA&#10;AAAhALaDOJL+AAAA4QEAABMAAAAAAAAAAAAAAAAAAAAAAFtDb250ZW50X1R5cGVzXS54bWxQSwEC&#10;LQAUAAYACAAAACEAOP0h/9YAAACUAQAACwAAAAAAAAAAAAAAAAAvAQAAX3JlbHMvLnJlbHNQSwEC&#10;LQAUAAYACAAAACEA7fbCmSACAAA/BAAADgAAAAAAAAAAAAAAAAAuAgAAZHJzL2Uyb0RvYy54bWxQ&#10;SwECLQAUAAYACAAAACEAff025N4AAAAJAQAADwAAAAAAAAAAAAAAAAB6BAAAZHJzL2Rvd25yZXYu&#10;eG1sUEsFBgAAAAAEAAQA8wAAAIUFAAAAAA==&#10;">
                <v:textbox>
                  <w:txbxContent>
                    <w:p w:rsidR="00AE3EF2" w:rsidRPr="00ED4EB8" w:rsidRDefault="00AE3EF2" w:rsidP="00AE3EF2">
                      <w:pPr>
                        <w:jc w:val="center"/>
                        <w:rPr>
                          <w:rFonts w:ascii="Arial" w:hAnsi="Arial" w:cs="Arial"/>
                          <w:b/>
                        </w:rPr>
                      </w:pPr>
                      <w:r w:rsidRPr="00ED4EB8">
                        <w:rPr>
                          <w:rFonts w:ascii="Arial" w:hAnsi="Arial" w:cs="Arial"/>
                          <w:b/>
                        </w:rPr>
                        <w:t>Greek Life</w:t>
                      </w:r>
                      <w:r>
                        <w:rPr>
                          <w:rFonts w:ascii="Arial" w:hAnsi="Arial" w:cs="Arial"/>
                          <w:b/>
                        </w:rPr>
                        <w:t xml:space="preserve"> Governing Councils</w:t>
                      </w:r>
                    </w:p>
                  </w:txbxContent>
                </v:textbox>
              </v:oval>
            </w:pict>
          </mc:Fallback>
        </mc:AlternateContent>
      </w:r>
    </w:p>
    <w:p w:rsidR="00AE3EF2" w:rsidRDefault="00AE3EF2" w:rsidP="00AE3EF2">
      <w:pPr>
        <w:jc w:val="center"/>
      </w:pPr>
    </w:p>
    <w:p w:rsidR="00AE3EF2" w:rsidRDefault="00AE3EF2" w:rsidP="00AE3EF2">
      <w:pPr>
        <w:jc w:val="center"/>
      </w:pPr>
    </w:p>
    <w:p w:rsidR="00AE3EF2" w:rsidRDefault="00AE3EF2" w:rsidP="00AE3EF2">
      <w:pPr>
        <w:jc w:val="center"/>
      </w:pPr>
    </w:p>
    <w:p w:rsidR="00AE3EF2" w:rsidRDefault="00AE3EF2" w:rsidP="00AE3EF2">
      <w:pPr>
        <w:jc w:val="center"/>
      </w:pPr>
    </w:p>
    <w:p w:rsidR="00AE3EF2" w:rsidRDefault="00AE3EF2" w:rsidP="00AE3EF2">
      <w:pPr>
        <w:jc w:val="center"/>
      </w:pPr>
    </w:p>
    <w:p w:rsidR="00AE3EF2" w:rsidRDefault="00AE3EF2" w:rsidP="00AE3EF2">
      <w:pPr>
        <w:jc w:val="center"/>
      </w:pPr>
    </w:p>
    <w:p w:rsidR="00AE3EF2" w:rsidRPr="00787E3D" w:rsidRDefault="00AE3EF2" w:rsidP="00AE3EF2">
      <w:pPr>
        <w:rPr>
          <w:rFonts w:ascii="Arial" w:hAnsi="Arial" w:cs="Arial"/>
          <w:iCs/>
        </w:rPr>
      </w:pPr>
      <w:r>
        <w:rPr>
          <w:rFonts w:ascii="Arial" w:hAnsi="Arial" w:cs="Arial"/>
          <w:b/>
          <w:bCs/>
        </w:rPr>
        <w:t>Registered Student Organizations (RSO’s)</w:t>
      </w:r>
      <w:r w:rsidRPr="00C25F0C">
        <w:rPr>
          <w:rFonts w:ascii="Arial" w:hAnsi="Arial" w:cs="Arial"/>
          <w:b/>
          <w:bCs/>
        </w:rPr>
        <w:t>:</w:t>
      </w:r>
      <w:r>
        <w:rPr>
          <w:rFonts w:ascii="Arial" w:hAnsi="Arial" w:cs="Arial"/>
        </w:rPr>
        <w:t xml:space="preserve"> Towson University, through the Office of Student Activities, actively encourages students to form groups based on personal interest.</w:t>
      </w:r>
      <w:r w:rsidRPr="00A60918">
        <w:rPr>
          <w:rFonts w:ascii="Arial" w:hAnsi="Arial" w:cs="Arial"/>
        </w:rPr>
        <w:t xml:space="preserve"> </w:t>
      </w:r>
      <w:r>
        <w:rPr>
          <w:rFonts w:ascii="Times New Roman" w:hAnsi="Times New Roman"/>
          <w:iCs/>
          <w:sz w:val="28"/>
          <w:szCs w:val="28"/>
        </w:rPr>
        <w:t xml:space="preserve"> </w:t>
      </w:r>
      <w:r w:rsidRPr="00787E3D">
        <w:rPr>
          <w:rFonts w:ascii="Arial" w:hAnsi="Arial" w:cs="Arial"/>
          <w:iCs/>
        </w:rPr>
        <w:t>Recognition or registration of a student group is not an endorsement by the University of the student group</w:t>
      </w:r>
      <w:r>
        <w:rPr>
          <w:rFonts w:ascii="Arial" w:hAnsi="Arial" w:cs="Arial"/>
          <w:iCs/>
        </w:rPr>
        <w:t>, its purposes or its programs.</w:t>
      </w:r>
    </w:p>
    <w:p w:rsidR="00AE3EF2" w:rsidRDefault="00AE3EF2" w:rsidP="00AE3EF2">
      <w:pPr>
        <w:autoSpaceDE w:val="0"/>
        <w:autoSpaceDN w:val="0"/>
        <w:adjustRightInd w:val="0"/>
        <w:rPr>
          <w:rFonts w:ascii="Arial" w:hAnsi="Arial" w:cs="Arial"/>
        </w:rPr>
      </w:pPr>
      <w:r>
        <w:rPr>
          <w:rFonts w:ascii="Arial" w:hAnsi="Arial" w:cs="Arial"/>
        </w:rPr>
        <w:t>RSO</w:t>
      </w:r>
      <w:r w:rsidRPr="000E6337">
        <w:rPr>
          <w:rFonts w:ascii="Arial" w:hAnsi="Arial" w:cs="Arial"/>
        </w:rPr>
        <w:t>’s include</w:t>
      </w:r>
      <w:r>
        <w:rPr>
          <w:rFonts w:ascii="Arial" w:hAnsi="Arial" w:cs="Arial"/>
        </w:rPr>
        <w:t xml:space="preserve"> the following types of organizations:</w:t>
      </w:r>
    </w:p>
    <w:p w:rsidR="00AE3EF2" w:rsidRPr="00833253" w:rsidRDefault="00AE3EF2" w:rsidP="00AE3EF2">
      <w:pPr>
        <w:pStyle w:val="ListParagraph"/>
        <w:numPr>
          <w:ilvl w:val="0"/>
          <w:numId w:val="6"/>
        </w:numPr>
        <w:autoSpaceDE w:val="0"/>
        <w:autoSpaceDN w:val="0"/>
        <w:adjustRightInd w:val="0"/>
        <w:rPr>
          <w:rFonts w:ascii="Arial" w:hAnsi="Arial" w:cs="Arial"/>
        </w:rPr>
      </w:pPr>
      <w:r w:rsidRPr="00833253">
        <w:rPr>
          <w:rFonts w:ascii="Arial" w:hAnsi="Arial" w:cs="Arial"/>
        </w:rPr>
        <w:t>Academic/</w:t>
      </w:r>
      <w:r>
        <w:rPr>
          <w:rFonts w:ascii="Arial" w:hAnsi="Arial" w:cs="Arial"/>
        </w:rPr>
        <w:t xml:space="preserve">major </w:t>
      </w:r>
    </w:p>
    <w:p w:rsidR="00AE3EF2" w:rsidRDefault="00AE3EF2" w:rsidP="00AE3EF2">
      <w:pPr>
        <w:pStyle w:val="ListParagraph"/>
        <w:numPr>
          <w:ilvl w:val="0"/>
          <w:numId w:val="6"/>
        </w:numPr>
        <w:autoSpaceDE w:val="0"/>
        <w:autoSpaceDN w:val="0"/>
        <w:adjustRightInd w:val="0"/>
        <w:rPr>
          <w:rFonts w:ascii="Arial" w:hAnsi="Arial" w:cs="Arial"/>
        </w:rPr>
      </w:pPr>
      <w:r w:rsidRPr="00833253">
        <w:rPr>
          <w:rFonts w:ascii="Arial" w:hAnsi="Arial" w:cs="Arial"/>
        </w:rPr>
        <w:t xml:space="preserve">Cultural </w:t>
      </w:r>
    </w:p>
    <w:p w:rsidR="00AE3EF2" w:rsidRDefault="00AE3EF2" w:rsidP="00AE3EF2">
      <w:pPr>
        <w:pStyle w:val="ListParagraph"/>
        <w:numPr>
          <w:ilvl w:val="0"/>
          <w:numId w:val="6"/>
        </w:numPr>
        <w:autoSpaceDE w:val="0"/>
        <w:autoSpaceDN w:val="0"/>
        <w:adjustRightInd w:val="0"/>
        <w:rPr>
          <w:rFonts w:ascii="Arial" w:hAnsi="Arial" w:cs="Arial"/>
        </w:rPr>
      </w:pPr>
      <w:r>
        <w:rPr>
          <w:rFonts w:ascii="Arial" w:hAnsi="Arial" w:cs="Arial"/>
        </w:rPr>
        <w:t xml:space="preserve">Religious-based </w:t>
      </w:r>
    </w:p>
    <w:p w:rsidR="00AE3EF2" w:rsidRPr="00833253" w:rsidRDefault="00AE3EF2" w:rsidP="00AE3EF2">
      <w:pPr>
        <w:pStyle w:val="ListParagraph"/>
        <w:numPr>
          <w:ilvl w:val="0"/>
          <w:numId w:val="6"/>
        </w:numPr>
        <w:autoSpaceDE w:val="0"/>
        <w:autoSpaceDN w:val="0"/>
        <w:adjustRightInd w:val="0"/>
        <w:rPr>
          <w:rFonts w:ascii="Arial" w:hAnsi="Arial" w:cs="Arial"/>
        </w:rPr>
      </w:pPr>
      <w:r>
        <w:rPr>
          <w:rFonts w:ascii="Arial" w:hAnsi="Arial" w:cs="Arial"/>
        </w:rPr>
        <w:t>Political and Civic engagement</w:t>
      </w:r>
    </w:p>
    <w:p w:rsidR="00AE3EF2" w:rsidRDefault="00AE3EF2" w:rsidP="00AE3EF2">
      <w:pPr>
        <w:pStyle w:val="ListParagraph"/>
        <w:numPr>
          <w:ilvl w:val="0"/>
          <w:numId w:val="6"/>
        </w:numPr>
        <w:autoSpaceDE w:val="0"/>
        <w:autoSpaceDN w:val="0"/>
        <w:adjustRightInd w:val="0"/>
        <w:rPr>
          <w:rFonts w:ascii="Arial" w:hAnsi="Arial" w:cs="Arial"/>
        </w:rPr>
      </w:pPr>
      <w:r>
        <w:rPr>
          <w:rFonts w:ascii="Arial" w:hAnsi="Arial" w:cs="Arial"/>
        </w:rPr>
        <w:t xml:space="preserve">Graduate Student </w:t>
      </w:r>
    </w:p>
    <w:p w:rsidR="00AE3EF2" w:rsidRPr="00833253" w:rsidRDefault="00AE3EF2" w:rsidP="00AE3EF2">
      <w:pPr>
        <w:pStyle w:val="ListParagraph"/>
        <w:numPr>
          <w:ilvl w:val="0"/>
          <w:numId w:val="6"/>
        </w:numPr>
        <w:autoSpaceDE w:val="0"/>
        <w:autoSpaceDN w:val="0"/>
        <w:adjustRightInd w:val="0"/>
        <w:rPr>
          <w:rFonts w:ascii="Arial" w:hAnsi="Arial" w:cs="Arial"/>
        </w:rPr>
      </w:pPr>
      <w:r>
        <w:rPr>
          <w:rFonts w:ascii="Arial" w:hAnsi="Arial" w:cs="Arial"/>
        </w:rPr>
        <w:t xml:space="preserve">Interest </w:t>
      </w:r>
    </w:p>
    <w:p w:rsidR="00AE3EF2" w:rsidRDefault="00AE3EF2" w:rsidP="00AE3EF2">
      <w:pPr>
        <w:autoSpaceDE w:val="0"/>
        <w:autoSpaceDN w:val="0"/>
        <w:adjustRightInd w:val="0"/>
        <w:rPr>
          <w:rFonts w:ascii="Arial" w:hAnsi="Arial" w:cs="Arial"/>
        </w:rPr>
      </w:pPr>
    </w:p>
    <w:p w:rsidR="00AE3EF2" w:rsidRDefault="00AE3EF2" w:rsidP="00AE3EF2">
      <w:pPr>
        <w:autoSpaceDE w:val="0"/>
        <w:autoSpaceDN w:val="0"/>
        <w:adjustRightInd w:val="0"/>
        <w:rPr>
          <w:rFonts w:ascii="Arial" w:hAnsi="Arial" w:cs="Arial"/>
        </w:rPr>
      </w:pPr>
      <w:r w:rsidRPr="000E6337">
        <w:rPr>
          <w:rFonts w:ascii="Arial" w:hAnsi="Arial" w:cs="Arial"/>
        </w:rPr>
        <w:t xml:space="preserve">Registered </w:t>
      </w:r>
      <w:r>
        <w:rPr>
          <w:rFonts w:ascii="Arial" w:hAnsi="Arial" w:cs="Arial"/>
        </w:rPr>
        <w:t xml:space="preserve">Student </w:t>
      </w:r>
      <w:r w:rsidRPr="000E6337">
        <w:rPr>
          <w:rFonts w:ascii="Arial" w:hAnsi="Arial" w:cs="Arial"/>
        </w:rPr>
        <w:t xml:space="preserve">Organizations are responsible for adhering to Federal, State and local laws, and TU policies and procedures.  </w:t>
      </w:r>
      <w:r>
        <w:rPr>
          <w:rFonts w:ascii="Arial" w:hAnsi="Arial" w:cs="Arial"/>
        </w:rPr>
        <w:t>In order to become a RSO, the following must be met:</w:t>
      </w:r>
    </w:p>
    <w:p w:rsidR="00AE3EF2" w:rsidRPr="0076421B" w:rsidRDefault="00AE3EF2" w:rsidP="00AE3EF2">
      <w:pPr>
        <w:pStyle w:val="ListParagraph"/>
        <w:numPr>
          <w:ilvl w:val="0"/>
          <w:numId w:val="3"/>
        </w:numPr>
      </w:pPr>
      <w:r w:rsidRPr="0076421B">
        <w:rPr>
          <w:rFonts w:ascii="Arial" w:hAnsi="Arial" w:cs="Arial"/>
        </w:rPr>
        <w:t>Must adhere to membership non-discrimination clause</w:t>
      </w:r>
      <w:r>
        <w:rPr>
          <w:rFonts w:ascii="Arial" w:hAnsi="Arial" w:cs="Arial"/>
        </w:rPr>
        <w:t xml:space="preserve"> in its student group constitution</w:t>
      </w:r>
      <w:r w:rsidRPr="0076421B">
        <w:rPr>
          <w:rFonts w:ascii="Arial" w:hAnsi="Arial" w:cs="Arial"/>
        </w:rPr>
        <w:t xml:space="preserve">.  </w:t>
      </w:r>
      <w:r>
        <w:rPr>
          <w:rFonts w:ascii="Arial" w:hAnsi="Arial" w:cs="Arial"/>
        </w:rPr>
        <w:t>“</w:t>
      </w:r>
      <w:r w:rsidRPr="0076421B">
        <w:rPr>
          <w:rFonts w:ascii="Arial" w:hAnsi="Arial" w:cs="Arial"/>
          <w:b/>
          <w:bCs/>
        </w:rPr>
        <w:t>Active membership of student organizations must be chosen without discrimination on the basis of race, color, religion, age, national origin, disability, marital status, veteran status, sexual orientation or gender.</w:t>
      </w:r>
      <w:r>
        <w:t xml:space="preserve">  </w:t>
      </w:r>
      <w:r w:rsidRPr="0076421B">
        <w:rPr>
          <w:rFonts w:ascii="Arial" w:hAnsi="Arial" w:cs="Arial"/>
          <w:b/>
          <w:bCs/>
        </w:rPr>
        <w:t>Students must have at least a 2.0 GPA to be an active member of a student organization.</w:t>
      </w:r>
      <w:r>
        <w:t xml:space="preserve">  </w:t>
      </w:r>
      <w:r w:rsidRPr="0076421B">
        <w:rPr>
          <w:rFonts w:ascii="Arial" w:hAnsi="Arial" w:cs="Arial"/>
          <w:b/>
          <w:bCs/>
        </w:rPr>
        <w:t>Active membership of a student organization includes the right to vote and hold office.</w:t>
      </w:r>
      <w:r>
        <w:rPr>
          <w:rFonts w:ascii="Arial" w:hAnsi="Arial" w:cs="Arial"/>
          <w:b/>
          <w:bCs/>
        </w:rPr>
        <w:t>”</w:t>
      </w:r>
    </w:p>
    <w:p w:rsidR="00AE3EF2" w:rsidRPr="00A60918" w:rsidRDefault="00AE3EF2" w:rsidP="00AE3EF2">
      <w:pPr>
        <w:pStyle w:val="ListParagraph"/>
        <w:numPr>
          <w:ilvl w:val="0"/>
          <w:numId w:val="3"/>
        </w:numPr>
        <w:autoSpaceDE w:val="0"/>
        <w:autoSpaceDN w:val="0"/>
        <w:adjustRightInd w:val="0"/>
        <w:rPr>
          <w:rFonts w:ascii="Arial" w:hAnsi="Arial" w:cs="Arial"/>
        </w:rPr>
      </w:pPr>
      <w:r w:rsidRPr="00A60918">
        <w:rPr>
          <w:rFonts w:ascii="Arial" w:hAnsi="Arial" w:cs="Arial"/>
        </w:rPr>
        <w:t xml:space="preserve">Membership must include </w:t>
      </w:r>
      <w:r>
        <w:rPr>
          <w:rFonts w:ascii="Arial" w:hAnsi="Arial" w:cs="Arial"/>
          <w:b/>
        </w:rPr>
        <w:t>at least five (5</w:t>
      </w:r>
      <w:r w:rsidRPr="00A60918">
        <w:rPr>
          <w:rFonts w:ascii="Arial" w:hAnsi="Arial" w:cs="Arial"/>
          <w:b/>
        </w:rPr>
        <w:t>) students.</w:t>
      </w:r>
      <w:r w:rsidRPr="00A60918">
        <w:rPr>
          <w:rFonts w:ascii="Arial" w:hAnsi="Arial" w:cs="Arial"/>
        </w:rPr>
        <w:t xml:space="preserve"> </w:t>
      </w:r>
    </w:p>
    <w:p w:rsidR="00AE3EF2" w:rsidRPr="00A60918" w:rsidRDefault="00AE3EF2" w:rsidP="00AE3EF2">
      <w:pPr>
        <w:pStyle w:val="ListParagraph"/>
        <w:numPr>
          <w:ilvl w:val="0"/>
          <w:numId w:val="3"/>
        </w:numPr>
        <w:autoSpaceDE w:val="0"/>
        <w:autoSpaceDN w:val="0"/>
        <w:adjustRightInd w:val="0"/>
        <w:rPr>
          <w:rFonts w:ascii="Arial" w:hAnsi="Arial" w:cs="Arial"/>
        </w:rPr>
      </w:pPr>
      <w:r w:rsidRPr="00A60918">
        <w:rPr>
          <w:rFonts w:ascii="Arial" w:hAnsi="Arial" w:cs="Arial"/>
        </w:rPr>
        <w:t xml:space="preserve">An advisor is required. </w:t>
      </w:r>
      <w:r>
        <w:rPr>
          <w:rFonts w:ascii="Arial" w:hAnsi="Arial" w:cs="Arial"/>
        </w:rPr>
        <w:t>(The advisor must be a full time faculty or staff member of the University).</w:t>
      </w:r>
    </w:p>
    <w:p w:rsidR="00AE3EF2" w:rsidRPr="00E02521" w:rsidRDefault="00AE3EF2" w:rsidP="00AE3EF2">
      <w:pPr>
        <w:pStyle w:val="ListParagraph"/>
        <w:numPr>
          <w:ilvl w:val="0"/>
          <w:numId w:val="3"/>
        </w:numPr>
        <w:autoSpaceDE w:val="0"/>
        <w:autoSpaceDN w:val="0"/>
        <w:adjustRightInd w:val="0"/>
        <w:rPr>
          <w:rFonts w:ascii="Arial" w:hAnsi="Arial" w:cs="Arial"/>
          <w:b/>
          <w:bCs/>
        </w:rPr>
      </w:pPr>
      <w:r>
        <w:rPr>
          <w:rFonts w:ascii="Arial" w:hAnsi="Arial" w:cs="Arial"/>
        </w:rPr>
        <w:t>Membership list and constitution are</w:t>
      </w:r>
      <w:r w:rsidRPr="00A60918">
        <w:rPr>
          <w:rFonts w:ascii="Arial" w:hAnsi="Arial" w:cs="Arial"/>
        </w:rPr>
        <w:t xml:space="preserve"> </w:t>
      </w:r>
      <w:r>
        <w:rPr>
          <w:rFonts w:ascii="Arial" w:hAnsi="Arial" w:cs="Arial"/>
        </w:rPr>
        <w:t>posted</w:t>
      </w:r>
      <w:r w:rsidRPr="00A60918">
        <w:rPr>
          <w:rFonts w:ascii="Arial" w:hAnsi="Arial" w:cs="Arial"/>
        </w:rPr>
        <w:t xml:space="preserve"> on </w:t>
      </w:r>
      <w:r>
        <w:rPr>
          <w:rFonts w:ascii="Arial" w:hAnsi="Arial" w:cs="Arial"/>
        </w:rPr>
        <w:t>Involved</w:t>
      </w:r>
      <w:r w:rsidRPr="00A60918">
        <w:rPr>
          <w:rFonts w:ascii="Arial" w:hAnsi="Arial" w:cs="Arial"/>
        </w:rPr>
        <w:t xml:space="preserve">@TU.  </w:t>
      </w:r>
    </w:p>
    <w:p w:rsidR="00AE3EF2" w:rsidRPr="00DB18C1" w:rsidRDefault="00AE3EF2" w:rsidP="00AE3EF2">
      <w:pPr>
        <w:pStyle w:val="ListParagraph"/>
        <w:autoSpaceDE w:val="0"/>
        <w:autoSpaceDN w:val="0"/>
        <w:adjustRightInd w:val="0"/>
        <w:rPr>
          <w:rFonts w:ascii="Arial" w:hAnsi="Arial" w:cs="Arial"/>
          <w:b/>
          <w:bCs/>
        </w:rPr>
      </w:pPr>
    </w:p>
    <w:p w:rsidR="00AE3EF2" w:rsidRDefault="00AE3EF2" w:rsidP="00AE3EF2">
      <w:pPr>
        <w:autoSpaceDE w:val="0"/>
        <w:autoSpaceDN w:val="0"/>
        <w:adjustRightInd w:val="0"/>
        <w:rPr>
          <w:rFonts w:ascii="Arial" w:hAnsi="Arial" w:cs="Arial"/>
        </w:rPr>
      </w:pPr>
      <w:r w:rsidRPr="00B51D7D">
        <w:rPr>
          <w:rFonts w:ascii="Arial" w:hAnsi="Arial" w:cs="Arial"/>
          <w:b/>
          <w:bCs/>
        </w:rPr>
        <w:t>SGA Budgeted Organizations (SBO’s):</w:t>
      </w:r>
      <w:r w:rsidRPr="00B51D7D">
        <w:rPr>
          <w:rFonts w:ascii="Arial" w:hAnsi="Arial" w:cs="Arial"/>
        </w:rPr>
        <w:t xml:space="preserve"> The Student Government Association has the capacity to provide funding for student organizations. Additional requirements exist for student organizations who wish to become SBOs.  </w:t>
      </w:r>
      <w:r>
        <w:rPr>
          <w:rFonts w:ascii="Arial" w:hAnsi="Arial" w:cs="Arial"/>
        </w:rPr>
        <w:t>RSO</w:t>
      </w:r>
      <w:r w:rsidRPr="00B51D7D">
        <w:rPr>
          <w:rFonts w:ascii="Arial" w:hAnsi="Arial" w:cs="Arial"/>
        </w:rPr>
        <w:t xml:space="preserve">’s must be </w:t>
      </w:r>
      <w:r>
        <w:rPr>
          <w:rFonts w:ascii="Arial" w:hAnsi="Arial" w:cs="Arial"/>
        </w:rPr>
        <w:t>registered for at least two semesters (Fall/Spring)</w:t>
      </w:r>
      <w:r w:rsidRPr="00B51D7D">
        <w:rPr>
          <w:rFonts w:ascii="Arial" w:hAnsi="Arial" w:cs="Arial"/>
        </w:rPr>
        <w:t xml:space="preserve"> before they can apply to become SGA Budgeted</w:t>
      </w:r>
      <w:r>
        <w:rPr>
          <w:rFonts w:ascii="Arial" w:hAnsi="Arial" w:cs="Arial"/>
        </w:rPr>
        <w:t>. SBOs</w:t>
      </w:r>
      <w:r w:rsidRPr="000E6337">
        <w:rPr>
          <w:rFonts w:ascii="Arial" w:hAnsi="Arial" w:cs="Arial"/>
        </w:rPr>
        <w:t xml:space="preserve"> are responsible for adhering</w:t>
      </w:r>
      <w:r w:rsidRPr="00C75686">
        <w:rPr>
          <w:rFonts w:ascii="Arial" w:hAnsi="Arial" w:cs="Arial"/>
        </w:rPr>
        <w:t xml:space="preserve"> to Federal, State and local laws, and TU policies and procedures.  </w:t>
      </w:r>
      <w:r>
        <w:rPr>
          <w:rFonts w:ascii="Arial" w:hAnsi="Arial" w:cs="Arial"/>
        </w:rPr>
        <w:t>In order to become an SBO the following must be met:</w:t>
      </w:r>
    </w:p>
    <w:p w:rsidR="00AE3EF2" w:rsidRPr="00B51D7D" w:rsidRDefault="00AE3EF2" w:rsidP="00AE3EF2">
      <w:pPr>
        <w:pStyle w:val="ListParagraph"/>
        <w:numPr>
          <w:ilvl w:val="0"/>
          <w:numId w:val="4"/>
        </w:numPr>
        <w:autoSpaceDE w:val="0"/>
        <w:autoSpaceDN w:val="0"/>
        <w:adjustRightInd w:val="0"/>
        <w:rPr>
          <w:rFonts w:ascii="Arial" w:hAnsi="Arial" w:cs="Arial"/>
        </w:rPr>
      </w:pPr>
      <w:r w:rsidRPr="00B51D7D">
        <w:rPr>
          <w:rFonts w:ascii="Arial" w:hAnsi="Arial" w:cs="Arial"/>
        </w:rPr>
        <w:t xml:space="preserve">Must be open to all undergraduate students. </w:t>
      </w:r>
    </w:p>
    <w:p w:rsidR="00AE3EF2" w:rsidRPr="00B51D7D" w:rsidRDefault="00AE3EF2" w:rsidP="00AE3EF2">
      <w:pPr>
        <w:pStyle w:val="ListParagraph"/>
        <w:numPr>
          <w:ilvl w:val="0"/>
          <w:numId w:val="4"/>
        </w:numPr>
        <w:autoSpaceDE w:val="0"/>
        <w:autoSpaceDN w:val="0"/>
        <w:adjustRightInd w:val="0"/>
        <w:rPr>
          <w:rFonts w:ascii="Arial" w:hAnsi="Arial" w:cs="Arial"/>
        </w:rPr>
      </w:pPr>
      <w:r w:rsidRPr="00B51D7D">
        <w:rPr>
          <w:rFonts w:ascii="Arial" w:hAnsi="Arial" w:cs="Arial"/>
        </w:rPr>
        <w:t xml:space="preserve">A membership of </w:t>
      </w:r>
      <w:r>
        <w:rPr>
          <w:rFonts w:ascii="Arial" w:hAnsi="Arial" w:cs="Arial"/>
          <w:b/>
        </w:rPr>
        <w:t>at least f</w:t>
      </w:r>
      <w:r w:rsidRPr="00B51D7D">
        <w:rPr>
          <w:rFonts w:ascii="Arial" w:hAnsi="Arial" w:cs="Arial"/>
          <w:b/>
        </w:rPr>
        <w:t>ifteen (15) students</w:t>
      </w:r>
      <w:r w:rsidRPr="00B51D7D">
        <w:rPr>
          <w:rFonts w:ascii="Arial" w:hAnsi="Arial" w:cs="Arial"/>
        </w:rPr>
        <w:t xml:space="preserve"> is required.  </w:t>
      </w:r>
    </w:p>
    <w:p w:rsidR="00AE3EF2" w:rsidRPr="00B51D7D" w:rsidRDefault="00AE3EF2" w:rsidP="00AE3EF2">
      <w:pPr>
        <w:pStyle w:val="ListParagraph"/>
        <w:numPr>
          <w:ilvl w:val="0"/>
          <w:numId w:val="4"/>
        </w:numPr>
        <w:autoSpaceDE w:val="0"/>
        <w:autoSpaceDN w:val="0"/>
        <w:adjustRightInd w:val="0"/>
        <w:rPr>
          <w:rFonts w:ascii="Arial" w:hAnsi="Arial" w:cs="Arial"/>
        </w:rPr>
      </w:pPr>
      <w:r w:rsidRPr="00B51D7D">
        <w:rPr>
          <w:rFonts w:ascii="Arial" w:hAnsi="Arial" w:cs="Arial"/>
        </w:rPr>
        <w:t>An advisor is required. (The advisor must be a full time faculty or staff member of the University).</w:t>
      </w:r>
    </w:p>
    <w:p w:rsidR="00AE3EF2" w:rsidRPr="00B51D7D" w:rsidRDefault="00AE3EF2" w:rsidP="00AE3EF2">
      <w:pPr>
        <w:pStyle w:val="ListParagraph"/>
        <w:numPr>
          <w:ilvl w:val="0"/>
          <w:numId w:val="4"/>
        </w:numPr>
        <w:autoSpaceDE w:val="0"/>
        <w:autoSpaceDN w:val="0"/>
        <w:adjustRightInd w:val="0"/>
        <w:rPr>
          <w:rFonts w:ascii="Arial" w:hAnsi="Arial" w:cs="Arial"/>
        </w:rPr>
      </w:pPr>
      <w:r w:rsidRPr="00B51D7D">
        <w:rPr>
          <w:rFonts w:ascii="Arial" w:hAnsi="Arial" w:cs="Arial"/>
        </w:rPr>
        <w:t xml:space="preserve">Have had their constitution passed by the SGA.  Amendments to the constitution must be approved by the SGA Senate, and the organization must be democratically structured. </w:t>
      </w:r>
    </w:p>
    <w:p w:rsidR="00AE3EF2" w:rsidRPr="00B51D7D" w:rsidRDefault="00AE3EF2" w:rsidP="00AE3EF2">
      <w:pPr>
        <w:pStyle w:val="ListParagraph"/>
        <w:numPr>
          <w:ilvl w:val="0"/>
          <w:numId w:val="4"/>
        </w:numPr>
        <w:autoSpaceDE w:val="0"/>
        <w:autoSpaceDN w:val="0"/>
        <w:adjustRightInd w:val="0"/>
        <w:rPr>
          <w:rFonts w:ascii="Arial" w:hAnsi="Arial" w:cs="Arial"/>
        </w:rPr>
      </w:pPr>
      <w:r w:rsidRPr="00B51D7D">
        <w:rPr>
          <w:rFonts w:ascii="Arial" w:hAnsi="Arial" w:cs="Arial"/>
        </w:rPr>
        <w:t>Fulfill SGA community service and fundraising guidelines.</w:t>
      </w:r>
    </w:p>
    <w:p w:rsidR="00AE3EF2" w:rsidRPr="00B51D7D" w:rsidRDefault="00AE3EF2" w:rsidP="00AE3EF2">
      <w:pPr>
        <w:pStyle w:val="ListParagraph"/>
        <w:numPr>
          <w:ilvl w:val="0"/>
          <w:numId w:val="4"/>
        </w:numPr>
        <w:autoSpaceDE w:val="0"/>
        <w:autoSpaceDN w:val="0"/>
        <w:adjustRightInd w:val="0"/>
        <w:rPr>
          <w:rFonts w:ascii="Arial" w:hAnsi="Arial" w:cs="Arial"/>
        </w:rPr>
      </w:pPr>
      <w:r w:rsidRPr="00B51D7D">
        <w:rPr>
          <w:rFonts w:ascii="Arial" w:hAnsi="Arial" w:cs="Arial"/>
        </w:rPr>
        <w:t xml:space="preserve">All organizational funds must be deposited with the SGA Finance Office, and all budgeted funds must be used to benefit the TU community. </w:t>
      </w:r>
    </w:p>
    <w:p w:rsidR="00AE3EF2" w:rsidRDefault="00AE3EF2" w:rsidP="00AE3EF2">
      <w:pPr>
        <w:autoSpaceDE w:val="0"/>
        <w:autoSpaceDN w:val="0"/>
        <w:adjustRightInd w:val="0"/>
        <w:rPr>
          <w:rFonts w:ascii="Arial" w:hAnsi="Arial" w:cs="Arial"/>
          <w:b/>
          <w:bCs/>
        </w:rPr>
      </w:pPr>
    </w:p>
    <w:p w:rsidR="00AE3EF2" w:rsidRDefault="00AE3EF2" w:rsidP="00AE3EF2">
      <w:pPr>
        <w:autoSpaceDE w:val="0"/>
        <w:autoSpaceDN w:val="0"/>
        <w:adjustRightInd w:val="0"/>
        <w:rPr>
          <w:rFonts w:ascii="Arial" w:hAnsi="Arial" w:cs="Arial"/>
          <w:b/>
          <w:bCs/>
        </w:rPr>
      </w:pPr>
      <w:r>
        <w:rPr>
          <w:rFonts w:ascii="Arial" w:hAnsi="Arial" w:cs="Arial"/>
          <w:b/>
          <w:bCs/>
        </w:rPr>
        <w:t>Additional Categories of Student Organizational Registration</w:t>
      </w:r>
    </w:p>
    <w:p w:rsidR="00AE3EF2" w:rsidRDefault="00AE3EF2" w:rsidP="00AE3EF2">
      <w:pPr>
        <w:pStyle w:val="ListParagraph"/>
        <w:numPr>
          <w:ilvl w:val="0"/>
          <w:numId w:val="6"/>
        </w:numPr>
        <w:autoSpaceDE w:val="0"/>
        <w:autoSpaceDN w:val="0"/>
        <w:adjustRightInd w:val="0"/>
        <w:rPr>
          <w:rFonts w:ascii="Arial" w:hAnsi="Arial" w:cs="Arial"/>
        </w:rPr>
      </w:pPr>
      <w:r w:rsidRPr="00833253">
        <w:rPr>
          <w:rFonts w:ascii="Arial" w:hAnsi="Arial" w:cs="Arial"/>
        </w:rPr>
        <w:t xml:space="preserve">Honor and Professional Greek </w:t>
      </w:r>
      <w:r>
        <w:rPr>
          <w:rFonts w:ascii="Arial" w:hAnsi="Arial" w:cs="Arial"/>
        </w:rPr>
        <w:t>Societies,</w:t>
      </w:r>
    </w:p>
    <w:p w:rsidR="00AE3EF2" w:rsidRPr="00833253" w:rsidRDefault="00AE3EF2" w:rsidP="00AE3EF2">
      <w:pPr>
        <w:pStyle w:val="ListParagraph"/>
        <w:numPr>
          <w:ilvl w:val="0"/>
          <w:numId w:val="6"/>
        </w:numPr>
        <w:autoSpaceDE w:val="0"/>
        <w:autoSpaceDN w:val="0"/>
        <w:adjustRightInd w:val="0"/>
        <w:rPr>
          <w:rFonts w:ascii="Arial" w:hAnsi="Arial" w:cs="Arial"/>
        </w:rPr>
      </w:pPr>
      <w:r>
        <w:rPr>
          <w:rFonts w:ascii="Arial" w:hAnsi="Arial" w:cs="Arial"/>
        </w:rPr>
        <w:t>Residence Hall Building Councils</w:t>
      </w:r>
    </w:p>
    <w:p w:rsidR="00AE3EF2" w:rsidRPr="00833253" w:rsidRDefault="00AE3EF2" w:rsidP="00AE3EF2">
      <w:pPr>
        <w:pStyle w:val="ListParagraph"/>
        <w:numPr>
          <w:ilvl w:val="0"/>
          <w:numId w:val="6"/>
        </w:numPr>
        <w:autoSpaceDE w:val="0"/>
        <w:autoSpaceDN w:val="0"/>
        <w:adjustRightInd w:val="0"/>
        <w:rPr>
          <w:rFonts w:ascii="Arial" w:hAnsi="Arial" w:cs="Arial"/>
        </w:rPr>
      </w:pPr>
      <w:r w:rsidRPr="00833253">
        <w:rPr>
          <w:rFonts w:ascii="Arial" w:hAnsi="Arial" w:cs="Arial"/>
        </w:rPr>
        <w:t xml:space="preserve">Social Greek Letter Organizations, and </w:t>
      </w:r>
    </w:p>
    <w:p w:rsidR="00AE3EF2" w:rsidRPr="00833253" w:rsidRDefault="00AE3EF2" w:rsidP="00AE3EF2">
      <w:pPr>
        <w:pStyle w:val="ListParagraph"/>
        <w:numPr>
          <w:ilvl w:val="0"/>
          <w:numId w:val="6"/>
        </w:numPr>
        <w:autoSpaceDE w:val="0"/>
        <w:autoSpaceDN w:val="0"/>
        <w:adjustRightInd w:val="0"/>
        <w:rPr>
          <w:rFonts w:ascii="Arial" w:hAnsi="Arial" w:cs="Arial"/>
        </w:rPr>
      </w:pPr>
      <w:r w:rsidRPr="00833253">
        <w:rPr>
          <w:rFonts w:ascii="Arial" w:hAnsi="Arial" w:cs="Arial"/>
        </w:rPr>
        <w:t xml:space="preserve">Sport Clubs.  </w:t>
      </w:r>
    </w:p>
    <w:p w:rsidR="00AE3EF2" w:rsidRDefault="00AE3EF2" w:rsidP="00AE3EF2">
      <w:pPr>
        <w:autoSpaceDE w:val="0"/>
        <w:autoSpaceDN w:val="0"/>
        <w:adjustRightInd w:val="0"/>
        <w:rPr>
          <w:rFonts w:ascii="Arial" w:hAnsi="Arial" w:cs="Arial"/>
          <w:b/>
          <w:bCs/>
        </w:rPr>
      </w:pPr>
    </w:p>
    <w:p w:rsidR="00AE3EF2" w:rsidRDefault="00AE3EF2" w:rsidP="00AE3EF2">
      <w:pPr>
        <w:rPr>
          <w:rFonts w:ascii="Arial" w:hAnsi="Arial" w:cs="Arial"/>
        </w:rPr>
      </w:pPr>
      <w:r w:rsidRPr="00605FCB">
        <w:rPr>
          <w:rFonts w:ascii="Arial" w:hAnsi="Arial" w:cs="Arial"/>
          <w:b/>
          <w:bCs/>
        </w:rPr>
        <w:t>Professional Social Greek organizations:</w:t>
      </w:r>
      <w:r>
        <w:rPr>
          <w:rFonts w:ascii="Arial" w:hAnsi="Arial" w:cs="Arial"/>
          <w:b/>
          <w:bCs/>
        </w:rPr>
        <w:t xml:space="preserve"> </w:t>
      </w:r>
      <w:r w:rsidRPr="00DB18C1">
        <w:rPr>
          <w:rFonts w:ascii="Arial" w:hAnsi="Arial" w:cs="Arial"/>
          <w:bCs/>
        </w:rPr>
        <w:t xml:space="preserve">Are usually recognized by a department and </w:t>
      </w:r>
      <w:r w:rsidRPr="00DB18C1">
        <w:rPr>
          <w:rFonts w:ascii="Arial" w:hAnsi="Arial" w:cs="Arial"/>
        </w:rPr>
        <w:t>their mission is based on a professional</w:t>
      </w:r>
      <w:r w:rsidRPr="00605FCB">
        <w:rPr>
          <w:rFonts w:ascii="Arial" w:hAnsi="Arial" w:cs="Arial"/>
        </w:rPr>
        <w:t xml:space="preserve"> agenda, and the chapter does not discriminate based on race creed, sexual orientation, gender</w:t>
      </w:r>
      <w:r>
        <w:rPr>
          <w:rFonts w:ascii="Arial" w:hAnsi="Arial" w:cs="Arial"/>
        </w:rPr>
        <w:t xml:space="preserve">.  </w:t>
      </w:r>
    </w:p>
    <w:p w:rsidR="00AE3EF2" w:rsidRDefault="00AE3EF2" w:rsidP="00AE3EF2">
      <w:pPr>
        <w:rPr>
          <w:rFonts w:ascii="Arial" w:hAnsi="Arial" w:cs="Arial"/>
        </w:rPr>
      </w:pPr>
    </w:p>
    <w:p w:rsidR="00AE3EF2" w:rsidRPr="00833253" w:rsidRDefault="00AE3EF2" w:rsidP="00AE3EF2">
      <w:pPr>
        <w:rPr>
          <w:rFonts w:ascii="Arial" w:hAnsi="Arial" w:cs="Arial"/>
          <w:b/>
          <w:bCs/>
        </w:rPr>
      </w:pPr>
      <w:r>
        <w:rPr>
          <w:rFonts w:ascii="Arial" w:hAnsi="Arial" w:cs="Arial"/>
          <w:b/>
          <w:bCs/>
        </w:rPr>
        <w:t>Honor/</w:t>
      </w:r>
      <w:r w:rsidRPr="00605FCB">
        <w:rPr>
          <w:rFonts w:ascii="Arial" w:hAnsi="Arial" w:cs="Arial"/>
          <w:b/>
          <w:bCs/>
        </w:rPr>
        <w:t>Greek Lettered Societies:</w:t>
      </w:r>
      <w:r w:rsidRPr="00605FCB">
        <w:rPr>
          <w:rFonts w:ascii="Arial" w:hAnsi="Arial" w:cs="Arial"/>
        </w:rPr>
        <w:t xml:space="preserve"> these may include but are not limited to honor societies, service societies, and leadership societies</w:t>
      </w:r>
      <w:r>
        <w:rPr>
          <w:rFonts w:ascii="Arial" w:hAnsi="Arial" w:cs="Arial"/>
        </w:rPr>
        <w:t xml:space="preserve">, </w:t>
      </w:r>
      <w:r w:rsidRPr="00605FCB">
        <w:rPr>
          <w:rFonts w:ascii="Arial" w:hAnsi="Arial" w:cs="Arial"/>
        </w:rPr>
        <w:t xml:space="preserve">their mission is based on a professional agenda, and the chapter does not discriminate based on race creed, sexual orientation, gender, etc. </w:t>
      </w:r>
    </w:p>
    <w:p w:rsidR="00AE3EF2" w:rsidRDefault="00AE3EF2" w:rsidP="00AE3EF2">
      <w:pPr>
        <w:autoSpaceDE w:val="0"/>
        <w:autoSpaceDN w:val="0"/>
        <w:adjustRightInd w:val="0"/>
        <w:rPr>
          <w:rFonts w:ascii="Arial" w:hAnsi="Arial" w:cs="Arial"/>
          <w:b/>
          <w:bCs/>
        </w:rPr>
      </w:pPr>
    </w:p>
    <w:p w:rsidR="00AE3EF2" w:rsidRDefault="00AE3EF2" w:rsidP="00AE3EF2">
      <w:pPr>
        <w:autoSpaceDE w:val="0"/>
        <w:autoSpaceDN w:val="0"/>
        <w:adjustRightInd w:val="0"/>
        <w:rPr>
          <w:rFonts w:ascii="Arial" w:hAnsi="Arial" w:cs="Arial"/>
          <w:bCs/>
        </w:rPr>
      </w:pPr>
      <w:r w:rsidRPr="00E02521">
        <w:rPr>
          <w:rFonts w:ascii="Arial" w:hAnsi="Arial" w:cs="Arial"/>
          <w:b/>
          <w:bCs/>
        </w:rPr>
        <w:t>Residence Life Student Organizations</w:t>
      </w:r>
      <w:r>
        <w:rPr>
          <w:rFonts w:ascii="Arial" w:hAnsi="Arial" w:cs="Arial"/>
          <w:b/>
          <w:bCs/>
        </w:rPr>
        <w:t xml:space="preserve">: </w:t>
      </w:r>
      <w:r>
        <w:rPr>
          <w:rFonts w:ascii="Arial" w:hAnsi="Arial" w:cs="Arial"/>
          <w:bCs/>
        </w:rPr>
        <w:t>The University Residence Government serves as the umbrella organization for all building councils.</w:t>
      </w:r>
    </w:p>
    <w:p w:rsidR="00AE3EF2" w:rsidRPr="00E02521" w:rsidRDefault="00AE3EF2" w:rsidP="00AE3EF2">
      <w:pPr>
        <w:autoSpaceDE w:val="0"/>
        <w:autoSpaceDN w:val="0"/>
        <w:adjustRightInd w:val="0"/>
        <w:rPr>
          <w:rFonts w:ascii="Arial" w:hAnsi="Arial" w:cs="Arial"/>
          <w:bCs/>
        </w:rPr>
      </w:pPr>
    </w:p>
    <w:p w:rsidR="00AE3EF2" w:rsidRDefault="00AE3EF2" w:rsidP="00AE3EF2">
      <w:pPr>
        <w:rPr>
          <w:rFonts w:ascii="Arial" w:hAnsi="Arial" w:cs="Arial"/>
        </w:rPr>
      </w:pPr>
      <w:r w:rsidRPr="00605FCB">
        <w:rPr>
          <w:rFonts w:ascii="Arial" w:hAnsi="Arial" w:cs="Arial"/>
          <w:b/>
          <w:bCs/>
        </w:rPr>
        <w:t>Social Greek Organizations:</w:t>
      </w:r>
      <w:r w:rsidRPr="00605FCB">
        <w:rPr>
          <w:rFonts w:ascii="Arial" w:hAnsi="Arial" w:cs="Arial"/>
        </w:rPr>
        <w:t xml:space="preserve"> </w:t>
      </w:r>
      <w:r>
        <w:rPr>
          <w:rFonts w:ascii="Arial" w:hAnsi="Arial" w:cs="Arial"/>
        </w:rPr>
        <w:t xml:space="preserve"> These are the “traditional” fraternities and sororities.  In order to exist on campus, fraternities/sororities must be affiliated with an Inter/ National Organization and be a member in good standing in one of the four governing councils:</w:t>
      </w:r>
      <w:r w:rsidRPr="00652CBB">
        <w:rPr>
          <w:rFonts w:ascii="Arial" w:hAnsi="Arial" w:cs="Arial"/>
        </w:rPr>
        <w:t xml:space="preserve"> </w:t>
      </w:r>
      <w:r w:rsidRPr="00605FCB">
        <w:rPr>
          <w:rFonts w:ascii="Arial" w:hAnsi="Arial" w:cs="Arial"/>
        </w:rPr>
        <w:t xml:space="preserve">(the Inter-Fraternity Council [IFC], the National Pan-Hellenic Council [NPHC], the Panhellenic Association [PHA], or the Unified Greek Council [UGC]). </w:t>
      </w:r>
      <w:r>
        <w:rPr>
          <w:rFonts w:ascii="Arial" w:hAnsi="Arial" w:cs="Arial"/>
        </w:rPr>
        <w:t xml:space="preserve"> Fraternities/sorori</w:t>
      </w:r>
      <w:r>
        <w:rPr>
          <w:rFonts w:ascii="Arial" w:hAnsi="Arial" w:cs="Arial"/>
        </w:rPr>
        <w:lastRenderedPageBreak/>
        <w:t xml:space="preserve">ties are required to have a chapter advisor as well as a faculty/staff advisor.  If the following exist, the organization is considered to be under the auspices of Fraternity/Sorority Life: </w:t>
      </w:r>
    </w:p>
    <w:p w:rsidR="00AE3EF2" w:rsidRPr="00652CBB" w:rsidRDefault="00AE3EF2" w:rsidP="00AE3EF2">
      <w:pPr>
        <w:pStyle w:val="ListParagraph"/>
        <w:numPr>
          <w:ilvl w:val="0"/>
          <w:numId w:val="5"/>
        </w:numPr>
        <w:ind w:left="720"/>
        <w:rPr>
          <w:rFonts w:ascii="Arial" w:hAnsi="Arial" w:cs="Arial"/>
        </w:rPr>
      </w:pPr>
      <w:r w:rsidRPr="00652CBB">
        <w:rPr>
          <w:rFonts w:ascii="Arial" w:hAnsi="Arial" w:cs="Arial"/>
        </w:rPr>
        <w:t>subjective criteria for new membership,</w:t>
      </w:r>
    </w:p>
    <w:p w:rsidR="00AE3EF2" w:rsidRPr="00652CBB" w:rsidRDefault="00AE3EF2" w:rsidP="00AE3EF2">
      <w:pPr>
        <w:pStyle w:val="ListParagraph"/>
        <w:numPr>
          <w:ilvl w:val="0"/>
          <w:numId w:val="5"/>
        </w:numPr>
        <w:ind w:left="720"/>
        <w:rPr>
          <w:rFonts w:ascii="Arial" w:hAnsi="Arial" w:cs="Arial"/>
        </w:rPr>
      </w:pPr>
      <w:r w:rsidRPr="00652CBB">
        <w:rPr>
          <w:rFonts w:ascii="Arial" w:hAnsi="Arial" w:cs="Arial"/>
        </w:rPr>
        <w:t>have a specified length of new member orientation</w:t>
      </w:r>
    </w:p>
    <w:p w:rsidR="00AE3EF2" w:rsidRDefault="00AE3EF2" w:rsidP="00AE3EF2">
      <w:pPr>
        <w:pStyle w:val="ListParagraph"/>
        <w:numPr>
          <w:ilvl w:val="0"/>
          <w:numId w:val="5"/>
        </w:numPr>
        <w:ind w:left="720"/>
        <w:rPr>
          <w:rFonts w:ascii="Arial" w:hAnsi="Arial" w:cs="Arial"/>
        </w:rPr>
      </w:pPr>
      <w:r w:rsidRPr="00652CBB">
        <w:rPr>
          <w:rFonts w:ascii="Arial" w:hAnsi="Arial" w:cs="Arial"/>
        </w:rPr>
        <w:t>members take an oath or pledge</w:t>
      </w:r>
      <w:r>
        <w:rPr>
          <w:rFonts w:ascii="Arial" w:hAnsi="Arial" w:cs="Arial"/>
        </w:rPr>
        <w:t xml:space="preserve">  </w:t>
      </w:r>
    </w:p>
    <w:p w:rsidR="00AE3EF2" w:rsidRDefault="00AE3EF2" w:rsidP="00AE3EF2">
      <w:pPr>
        <w:rPr>
          <w:rFonts w:ascii="Arial" w:hAnsi="Arial" w:cs="Arial"/>
        </w:rPr>
      </w:pPr>
    </w:p>
    <w:p w:rsidR="00AE3EF2" w:rsidRDefault="00AE3EF2" w:rsidP="00AE3EF2">
      <w:pPr>
        <w:rPr>
          <w:rFonts w:ascii="Arial" w:hAnsi="Arial" w:cs="Arial"/>
        </w:rPr>
      </w:pPr>
    </w:p>
    <w:p w:rsidR="00AE3EF2" w:rsidRDefault="00AE3EF2" w:rsidP="00AE3EF2">
      <w:pPr>
        <w:rPr>
          <w:rFonts w:ascii="Arial" w:hAnsi="Arial" w:cs="Arial"/>
          <w:b/>
          <w:bCs/>
        </w:rPr>
      </w:pPr>
      <w:r w:rsidRPr="00787E3D">
        <w:rPr>
          <w:rFonts w:ascii="Arial" w:hAnsi="Arial" w:cs="Arial"/>
          <w:b/>
        </w:rPr>
        <w:t>S</w:t>
      </w:r>
      <w:r w:rsidRPr="00787E3D">
        <w:rPr>
          <w:rFonts w:ascii="Arial" w:hAnsi="Arial" w:cs="Arial"/>
          <w:b/>
          <w:bCs/>
        </w:rPr>
        <w:t>p</w:t>
      </w:r>
      <w:r>
        <w:rPr>
          <w:rFonts w:ascii="Arial" w:hAnsi="Arial" w:cs="Arial"/>
          <w:b/>
          <w:bCs/>
        </w:rPr>
        <w:t>ort Clubs</w:t>
      </w:r>
    </w:p>
    <w:p w:rsidR="00AE3EF2" w:rsidRDefault="00AE3EF2" w:rsidP="00AE3EF2">
      <w:pPr>
        <w:autoSpaceDE w:val="0"/>
        <w:autoSpaceDN w:val="0"/>
        <w:adjustRightInd w:val="0"/>
        <w:rPr>
          <w:rFonts w:ascii="Arial" w:hAnsi="Arial" w:cs="Arial"/>
          <w:b/>
          <w:bCs/>
        </w:rPr>
      </w:pPr>
    </w:p>
    <w:p w:rsidR="00AE3EF2" w:rsidRPr="00ED4EB8" w:rsidRDefault="00AE3EF2" w:rsidP="00AE3EF2">
      <w:pPr>
        <w:autoSpaceDE w:val="0"/>
        <w:autoSpaceDN w:val="0"/>
        <w:adjustRightInd w:val="0"/>
        <w:rPr>
          <w:rFonts w:ascii="Arial" w:hAnsi="Arial" w:cs="Arial"/>
          <w:b/>
          <w:bCs/>
        </w:rPr>
      </w:pPr>
      <w:r>
        <w:rPr>
          <w:rStyle w:val="apple-style-span"/>
          <w:rFonts w:ascii="Arial" w:hAnsi="Arial" w:cs="Arial"/>
          <w:color w:val="000000"/>
        </w:rPr>
        <w:t xml:space="preserve">Sport Clubs are defined as </w:t>
      </w:r>
      <w:r w:rsidRPr="00ED4EB8">
        <w:rPr>
          <w:rStyle w:val="apple-style-span"/>
          <w:rFonts w:ascii="Arial" w:hAnsi="Arial" w:cs="Arial"/>
          <w:color w:val="000000"/>
        </w:rPr>
        <w:t xml:space="preserve">the following: </w:t>
      </w:r>
      <w:r w:rsidRPr="00ED4EB8">
        <w:rPr>
          <w:rFonts w:ascii="Arial" w:hAnsi="Arial" w:cs="Arial"/>
          <w:color w:val="000000"/>
        </w:rPr>
        <w:t> “a group of students who voluntarily organize to further their common interest in a sport through participation and competition AND that sport is represented in NCAA or Olympic competition.</w:t>
      </w:r>
    </w:p>
    <w:p w:rsidR="00AE3EF2" w:rsidRPr="00ED4EB8" w:rsidRDefault="00AE3EF2" w:rsidP="00AE3EF2">
      <w:pPr>
        <w:rPr>
          <w:rFonts w:ascii="Arial" w:hAnsi="Arial" w:cs="Arial"/>
          <w:color w:val="000000"/>
        </w:rPr>
      </w:pPr>
      <w:r>
        <w:rPr>
          <w:rFonts w:ascii="Arial" w:hAnsi="Arial" w:cs="Arial"/>
          <w:color w:val="000000"/>
        </w:rPr>
        <w:t>In order to become a Sport Club, the following must occur:</w:t>
      </w:r>
    </w:p>
    <w:p w:rsidR="00AE3EF2" w:rsidRPr="00ED4EB8" w:rsidRDefault="00AE3EF2" w:rsidP="00AE3EF2">
      <w:pPr>
        <w:pStyle w:val="ListParagraph"/>
        <w:numPr>
          <w:ilvl w:val="0"/>
          <w:numId w:val="7"/>
        </w:numPr>
        <w:contextualSpacing w:val="0"/>
        <w:rPr>
          <w:rFonts w:ascii="Arial" w:hAnsi="Arial" w:cs="Arial"/>
          <w:color w:val="000000"/>
        </w:rPr>
      </w:pPr>
      <w:r>
        <w:rPr>
          <w:rFonts w:ascii="Arial" w:hAnsi="Arial" w:cs="Arial"/>
          <w:color w:val="000000"/>
        </w:rPr>
        <w:t>P</w:t>
      </w:r>
      <w:r w:rsidRPr="00ED4EB8">
        <w:rPr>
          <w:rFonts w:ascii="Arial" w:hAnsi="Arial" w:cs="Arial"/>
          <w:color w:val="000000"/>
        </w:rPr>
        <w:t>rovide a letter of intent that describes their mission, purpose, etc. and the names and contact information of ten</w:t>
      </w:r>
      <w:r>
        <w:rPr>
          <w:rFonts w:ascii="Arial" w:hAnsi="Arial" w:cs="Arial"/>
          <w:color w:val="000000"/>
        </w:rPr>
        <w:t xml:space="preserve"> (10) students</w:t>
      </w:r>
      <w:r w:rsidRPr="00ED4EB8">
        <w:rPr>
          <w:rFonts w:ascii="Arial" w:hAnsi="Arial" w:cs="Arial"/>
          <w:color w:val="000000"/>
        </w:rPr>
        <w:t xml:space="preserve"> interested in starting the Sport Club</w:t>
      </w:r>
      <w:r>
        <w:rPr>
          <w:rFonts w:ascii="Arial" w:hAnsi="Arial" w:cs="Arial"/>
          <w:color w:val="000000"/>
        </w:rPr>
        <w:t xml:space="preserve"> </w:t>
      </w:r>
      <w:r w:rsidRPr="00ED4EB8">
        <w:rPr>
          <w:rFonts w:ascii="Arial" w:hAnsi="Arial" w:cs="Arial"/>
          <w:color w:val="000000"/>
        </w:rPr>
        <w:t>– included in this is they must have some sort of sport/activity/competition related activities as part of the proposed activities of the club   </w:t>
      </w:r>
    </w:p>
    <w:p w:rsidR="00AE3EF2" w:rsidRDefault="00AE3EF2" w:rsidP="00AE3EF2">
      <w:pPr>
        <w:pStyle w:val="ListParagraph"/>
        <w:numPr>
          <w:ilvl w:val="0"/>
          <w:numId w:val="7"/>
        </w:numPr>
        <w:contextualSpacing w:val="0"/>
        <w:rPr>
          <w:rFonts w:ascii="Arial" w:hAnsi="Arial" w:cs="Arial"/>
          <w:color w:val="000000"/>
        </w:rPr>
      </w:pPr>
      <w:r>
        <w:rPr>
          <w:rFonts w:ascii="Arial" w:hAnsi="Arial" w:cs="Arial"/>
          <w:color w:val="000000"/>
        </w:rPr>
        <w:t>The Sport Club Council approves the new club</w:t>
      </w:r>
    </w:p>
    <w:p w:rsidR="00AE3EF2" w:rsidRDefault="00AE3EF2" w:rsidP="00AE3EF2">
      <w:pPr>
        <w:pStyle w:val="ListParagraph"/>
        <w:numPr>
          <w:ilvl w:val="0"/>
          <w:numId w:val="7"/>
        </w:numPr>
        <w:contextualSpacing w:val="0"/>
        <w:rPr>
          <w:rFonts w:ascii="Arial" w:hAnsi="Arial" w:cs="Arial"/>
          <w:color w:val="000000"/>
        </w:rPr>
      </w:pPr>
      <w:r>
        <w:rPr>
          <w:rFonts w:ascii="Arial" w:hAnsi="Arial" w:cs="Arial"/>
          <w:color w:val="000000"/>
        </w:rPr>
        <w:t xml:space="preserve">Once </w:t>
      </w:r>
      <w:r w:rsidRPr="00ED4EB8">
        <w:rPr>
          <w:rFonts w:ascii="Arial" w:hAnsi="Arial" w:cs="Arial"/>
          <w:color w:val="000000"/>
        </w:rPr>
        <w:t>approved, the club has 4 weeks (28 days) to hold a General Interest meeting, submit a membership roster, election results and constitution to the SCC to be granted status as a “provisional” Sport Club</w:t>
      </w:r>
    </w:p>
    <w:p w:rsidR="00AE3EF2" w:rsidRDefault="00AE3EF2" w:rsidP="00AE3EF2">
      <w:pPr>
        <w:pStyle w:val="ListParagraph"/>
        <w:numPr>
          <w:ilvl w:val="0"/>
          <w:numId w:val="7"/>
        </w:numPr>
        <w:contextualSpacing w:val="0"/>
        <w:rPr>
          <w:rFonts w:ascii="Arial" w:hAnsi="Arial" w:cs="Arial"/>
          <w:color w:val="000000"/>
        </w:rPr>
      </w:pPr>
      <w:r>
        <w:rPr>
          <w:rFonts w:ascii="Arial" w:hAnsi="Arial" w:cs="Arial"/>
          <w:color w:val="000000"/>
        </w:rPr>
        <w:t>The new club is assigned a student/staff supervisor to serve as an advisor</w:t>
      </w:r>
    </w:p>
    <w:p w:rsidR="00AE3EF2" w:rsidRPr="00ED4EB8" w:rsidRDefault="00AE3EF2" w:rsidP="00AE3EF2">
      <w:pPr>
        <w:pStyle w:val="ListParagraph"/>
        <w:numPr>
          <w:ilvl w:val="0"/>
          <w:numId w:val="7"/>
        </w:numPr>
        <w:contextualSpacing w:val="0"/>
        <w:rPr>
          <w:rFonts w:ascii="Arial" w:hAnsi="Arial" w:cs="Arial"/>
          <w:color w:val="000000"/>
        </w:rPr>
      </w:pPr>
      <w:r>
        <w:rPr>
          <w:rFonts w:ascii="Arial" w:hAnsi="Arial" w:cs="Arial"/>
          <w:color w:val="000000"/>
        </w:rPr>
        <w:t>Sport Clubs must be in good standing for two semesters before they can apply for an annual budget funding from the SCC</w:t>
      </w:r>
    </w:p>
    <w:p w:rsidR="00AE3EF2" w:rsidRPr="000E6337" w:rsidRDefault="00AE3EF2" w:rsidP="00AE3EF2">
      <w:pPr>
        <w:autoSpaceDE w:val="0"/>
        <w:autoSpaceDN w:val="0"/>
        <w:adjustRightInd w:val="0"/>
        <w:rPr>
          <w:rFonts w:ascii="Arial" w:hAnsi="Arial" w:cs="Arial"/>
          <w:b/>
          <w:bCs/>
        </w:rPr>
      </w:pPr>
    </w:p>
    <w:p w:rsidR="00AE3EF2" w:rsidRDefault="00AE3EF2" w:rsidP="00AE3EF2">
      <w:pPr>
        <w:autoSpaceDE w:val="0"/>
        <w:autoSpaceDN w:val="0"/>
        <w:adjustRightInd w:val="0"/>
        <w:rPr>
          <w:rFonts w:ascii="Arial" w:hAnsi="Arial" w:cs="Arial"/>
          <w:b/>
          <w:bCs/>
        </w:rPr>
      </w:pPr>
      <w:r>
        <w:rPr>
          <w:rFonts w:ascii="Arial" w:hAnsi="Arial" w:cs="Arial"/>
          <w:b/>
          <w:bCs/>
        </w:rPr>
        <w:t xml:space="preserve">WHY YOU WANT TO BE REGISTERED </w:t>
      </w:r>
    </w:p>
    <w:p w:rsidR="00AE3EF2" w:rsidRPr="00E90D1F" w:rsidRDefault="00AE3EF2" w:rsidP="00AE3EF2">
      <w:pPr>
        <w:autoSpaceDE w:val="0"/>
        <w:autoSpaceDN w:val="0"/>
        <w:adjustRightInd w:val="0"/>
        <w:rPr>
          <w:rFonts w:ascii="RotisSemiSans-Light" w:hAnsi="RotisSemiSans-Light" w:cs="RotisSemiSans-Light"/>
          <w:u w:val="single"/>
        </w:rPr>
      </w:pPr>
    </w:p>
    <w:tbl>
      <w:tblPr>
        <w:tblW w:w="5977" w:type="dxa"/>
        <w:tblInd w:w="88" w:type="dxa"/>
        <w:tblLayout w:type="fixed"/>
        <w:tblLook w:val="0000" w:firstRow="0" w:lastRow="0" w:firstColumn="0" w:lastColumn="0" w:noHBand="0" w:noVBand="0"/>
      </w:tblPr>
      <w:tblGrid>
        <w:gridCol w:w="3170"/>
        <w:gridCol w:w="1350"/>
        <w:gridCol w:w="1457"/>
      </w:tblGrid>
      <w:tr w:rsidR="00AE3EF2" w:rsidRPr="00F515C3" w:rsidTr="00407B58">
        <w:trPr>
          <w:trHeight w:val="341"/>
        </w:trPr>
        <w:tc>
          <w:tcPr>
            <w:tcW w:w="3170" w:type="dxa"/>
            <w:tcBorders>
              <w:top w:val="single" w:sz="8" w:space="0" w:color="auto"/>
              <w:left w:val="single" w:sz="8" w:space="0" w:color="auto"/>
              <w:bottom w:val="single" w:sz="8" w:space="0" w:color="auto"/>
              <w:right w:val="single" w:sz="8" w:space="0" w:color="auto"/>
            </w:tcBorders>
          </w:tcPr>
          <w:p w:rsidR="00AE3EF2" w:rsidRPr="00F515C3" w:rsidRDefault="00AE3EF2" w:rsidP="00407B58">
            <w:pPr>
              <w:rPr>
                <w:rFonts w:ascii="Arial" w:hAnsi="Arial" w:cs="Arial"/>
                <w:b/>
                <w:bCs/>
              </w:rPr>
            </w:pPr>
            <w:r>
              <w:rPr>
                <w:rFonts w:ascii="Arial" w:hAnsi="Arial" w:cs="Arial"/>
                <w:b/>
                <w:bCs/>
              </w:rPr>
              <w:t>Benefits</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AE3EF2" w:rsidRPr="00F515C3" w:rsidRDefault="00AE3EF2" w:rsidP="00407B58">
            <w:pPr>
              <w:jc w:val="center"/>
              <w:rPr>
                <w:rFonts w:ascii="Arial" w:hAnsi="Arial" w:cs="Arial"/>
                <w:b/>
                <w:bCs/>
              </w:rPr>
            </w:pPr>
            <w:r>
              <w:rPr>
                <w:rFonts w:ascii="Arial" w:hAnsi="Arial" w:cs="Arial"/>
                <w:b/>
                <w:bCs/>
              </w:rPr>
              <w:t>RSO’s</w:t>
            </w:r>
          </w:p>
        </w:tc>
        <w:tc>
          <w:tcPr>
            <w:tcW w:w="1457" w:type="dxa"/>
            <w:tcBorders>
              <w:top w:val="single" w:sz="8" w:space="0" w:color="auto"/>
              <w:left w:val="single" w:sz="8" w:space="0" w:color="auto"/>
              <w:bottom w:val="single" w:sz="8" w:space="0" w:color="auto"/>
              <w:right w:val="single" w:sz="8" w:space="0" w:color="auto"/>
            </w:tcBorders>
            <w:vAlign w:val="center"/>
          </w:tcPr>
          <w:p w:rsidR="00AE3EF2" w:rsidRPr="00F515C3" w:rsidRDefault="00AE3EF2" w:rsidP="00407B58">
            <w:pPr>
              <w:jc w:val="center"/>
              <w:rPr>
                <w:rFonts w:ascii="Arial" w:hAnsi="Arial" w:cs="Arial"/>
                <w:b/>
                <w:bCs/>
              </w:rPr>
            </w:pPr>
            <w:r>
              <w:rPr>
                <w:rFonts w:ascii="Arial" w:hAnsi="Arial" w:cs="Arial"/>
                <w:b/>
                <w:bCs/>
              </w:rPr>
              <w:t>SBO’s</w:t>
            </w:r>
          </w:p>
        </w:tc>
      </w:tr>
      <w:tr w:rsidR="00AE3EF2" w:rsidRPr="00F515C3" w:rsidTr="00407B58">
        <w:trPr>
          <w:trHeight w:val="454"/>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Receive a Budget for the Organization from SGA</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F515C3" w:rsidRDefault="00AE3EF2" w:rsidP="00407B58">
            <w:pPr>
              <w:jc w:val="center"/>
              <w:rPr>
                <w:rFonts w:ascii="Arial" w:hAnsi="Arial" w:cs="Arial"/>
                <w:sz w:val="22"/>
                <w:szCs w:val="22"/>
              </w:rPr>
            </w:pPr>
            <w:r>
              <w:rPr>
                <w:rFonts w:ascii="Arial" w:hAnsi="Arial" w:cs="Arial"/>
                <w:sz w:val="22"/>
                <w:szCs w:val="22"/>
              </w:rPr>
              <w:t>No</w:t>
            </w:r>
          </w:p>
        </w:tc>
        <w:tc>
          <w:tcPr>
            <w:tcW w:w="1457" w:type="dxa"/>
            <w:tcBorders>
              <w:top w:val="nil"/>
              <w:left w:val="single" w:sz="8" w:space="0" w:color="auto"/>
              <w:bottom w:val="single" w:sz="8" w:space="0" w:color="auto"/>
              <w:right w:val="single" w:sz="8" w:space="0" w:color="auto"/>
            </w:tcBorders>
            <w:vAlign w:val="center"/>
          </w:tcPr>
          <w:p w:rsidR="00AE3EF2" w:rsidRPr="00F515C3" w:rsidRDefault="00AE3EF2" w:rsidP="00407B58">
            <w:pPr>
              <w:jc w:val="center"/>
              <w:rPr>
                <w:rFonts w:ascii="Arial" w:hAnsi="Arial" w:cs="Arial"/>
                <w:sz w:val="22"/>
                <w:szCs w:val="22"/>
              </w:rPr>
            </w:pPr>
            <w:r>
              <w:rPr>
                <w:rFonts w:ascii="Arial" w:hAnsi="Arial" w:cs="Arial"/>
                <w:sz w:val="22"/>
                <w:szCs w:val="22"/>
              </w:rPr>
              <w:t>Yes</w:t>
            </w:r>
          </w:p>
        </w:tc>
      </w:tr>
      <w:tr w:rsidR="00AE3EF2" w:rsidRPr="00F515C3" w:rsidTr="00407B58">
        <w:trPr>
          <w:trHeight w:val="742"/>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 xml:space="preserve">Advertising Space in </w:t>
            </w:r>
            <w:r w:rsidRPr="0064022D">
              <w:rPr>
                <w:rFonts w:ascii="Arial" w:hAnsi="Arial" w:cs="Arial"/>
                <w:i/>
                <w:iCs/>
              </w:rPr>
              <w:t xml:space="preserve">The Towerlight </w:t>
            </w:r>
            <w:r w:rsidRPr="0064022D">
              <w:rPr>
                <w:rFonts w:ascii="Arial" w:hAnsi="Arial" w:cs="Arial"/>
              </w:rPr>
              <w:t>on SGA days (if available)</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F23148" w:rsidRDefault="00AE3EF2" w:rsidP="00407B58">
            <w:pPr>
              <w:jc w:val="center"/>
              <w:rPr>
                <w:rFonts w:ascii="Arial" w:hAnsi="Arial" w:cs="Arial"/>
              </w:rPr>
            </w:pPr>
          </w:p>
          <w:p w:rsidR="00AE3EF2" w:rsidRPr="00F23148" w:rsidRDefault="00AE3EF2" w:rsidP="00407B58">
            <w:pPr>
              <w:jc w:val="center"/>
              <w:rPr>
                <w:rFonts w:ascii="Arial" w:hAnsi="Arial" w:cs="Arial"/>
              </w:rPr>
            </w:pPr>
            <w:r w:rsidRPr="00F23148">
              <w:rPr>
                <w:rFonts w:ascii="Arial" w:hAnsi="Arial" w:cs="Arial"/>
              </w:rPr>
              <w:t>No</w:t>
            </w:r>
          </w:p>
          <w:p w:rsidR="00AE3EF2" w:rsidRPr="00F23148" w:rsidRDefault="00AE3EF2" w:rsidP="00407B58">
            <w:pPr>
              <w:jc w:val="center"/>
              <w:rPr>
                <w:rFonts w:ascii="Arial" w:hAnsi="Arial" w:cs="Arial"/>
              </w:rPr>
            </w:pPr>
          </w:p>
          <w:p w:rsidR="00AE3EF2" w:rsidRPr="00F23148" w:rsidRDefault="00AE3EF2" w:rsidP="00407B58">
            <w:pPr>
              <w:jc w:val="center"/>
              <w:rPr>
                <w:rFonts w:ascii="Arial" w:hAnsi="Arial" w:cs="Arial"/>
              </w:rPr>
            </w:pPr>
          </w:p>
        </w:tc>
        <w:tc>
          <w:tcPr>
            <w:tcW w:w="1457" w:type="dxa"/>
            <w:tcBorders>
              <w:top w:val="nil"/>
              <w:left w:val="single" w:sz="8" w:space="0" w:color="auto"/>
              <w:bottom w:val="single" w:sz="8" w:space="0" w:color="auto"/>
              <w:right w:val="single" w:sz="8" w:space="0" w:color="auto"/>
            </w:tcBorders>
            <w:vAlign w:val="center"/>
          </w:tcPr>
          <w:p w:rsidR="00AE3EF2" w:rsidRPr="00F515C3" w:rsidRDefault="00AE3EF2" w:rsidP="00407B58">
            <w:pPr>
              <w:jc w:val="center"/>
              <w:rPr>
                <w:rFonts w:ascii="Arial" w:hAnsi="Arial" w:cs="Arial"/>
                <w:sz w:val="22"/>
                <w:szCs w:val="22"/>
              </w:rPr>
            </w:pPr>
            <w:r>
              <w:rPr>
                <w:rFonts w:ascii="Arial" w:hAnsi="Arial" w:cs="Arial"/>
                <w:sz w:val="22"/>
                <w:szCs w:val="22"/>
              </w:rPr>
              <w:t>Yes</w:t>
            </w:r>
          </w:p>
        </w:tc>
      </w:tr>
      <w:tr w:rsidR="00AE3EF2" w:rsidRPr="00F515C3" w:rsidTr="00407B58">
        <w:trPr>
          <w:trHeight w:val="403"/>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Assigned SGA senator, director, or representative as a liaison to SGA</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F23148" w:rsidRDefault="00AE3EF2" w:rsidP="00407B58">
            <w:pPr>
              <w:tabs>
                <w:tab w:val="left" w:pos="1000"/>
              </w:tabs>
              <w:jc w:val="center"/>
              <w:rPr>
                <w:rFonts w:ascii="Arial" w:hAnsi="Arial" w:cs="Arial"/>
              </w:rPr>
            </w:pPr>
            <w:r w:rsidRPr="00F23148">
              <w:rPr>
                <w:rFonts w:ascii="Arial" w:hAnsi="Arial" w:cs="Arial"/>
              </w:rPr>
              <w:t>No</w:t>
            </w:r>
          </w:p>
        </w:tc>
        <w:tc>
          <w:tcPr>
            <w:tcW w:w="1457" w:type="dxa"/>
            <w:tcBorders>
              <w:top w:val="nil"/>
              <w:left w:val="single" w:sz="8" w:space="0" w:color="auto"/>
              <w:bottom w:val="single" w:sz="8" w:space="0" w:color="auto"/>
              <w:right w:val="single" w:sz="8" w:space="0" w:color="auto"/>
            </w:tcBorders>
            <w:vAlign w:val="center"/>
          </w:tcPr>
          <w:p w:rsidR="00AE3EF2" w:rsidRPr="00F515C3" w:rsidRDefault="00AE3EF2" w:rsidP="00407B58">
            <w:pPr>
              <w:tabs>
                <w:tab w:val="left" w:pos="1000"/>
              </w:tabs>
              <w:jc w:val="center"/>
              <w:rPr>
                <w:rFonts w:ascii="Arial" w:hAnsi="Arial" w:cs="Arial"/>
                <w:sz w:val="22"/>
                <w:szCs w:val="22"/>
              </w:rPr>
            </w:pPr>
            <w:r>
              <w:rPr>
                <w:rFonts w:ascii="Arial" w:hAnsi="Arial" w:cs="Arial"/>
                <w:sz w:val="22"/>
                <w:szCs w:val="22"/>
              </w:rPr>
              <w:t>Yes</w:t>
            </w:r>
          </w:p>
        </w:tc>
      </w:tr>
      <w:tr w:rsidR="00AE3EF2" w:rsidRPr="00F515C3" w:rsidTr="00407B58">
        <w:trPr>
          <w:trHeight w:val="310"/>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Advertising space in SGA kiosks &amp; campus electronic sign boards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F23148" w:rsidRDefault="00AE3EF2" w:rsidP="00407B58">
            <w:pPr>
              <w:jc w:val="center"/>
              <w:rPr>
                <w:rFonts w:ascii="Arial" w:hAnsi="Arial" w:cs="Arial"/>
              </w:rPr>
            </w:pPr>
            <w:r w:rsidRPr="00F23148">
              <w:rPr>
                <w:rFonts w:ascii="Arial" w:hAnsi="Arial" w:cs="Arial"/>
              </w:rPr>
              <w:t>No</w:t>
            </w:r>
          </w:p>
        </w:tc>
        <w:tc>
          <w:tcPr>
            <w:tcW w:w="1457" w:type="dxa"/>
            <w:tcBorders>
              <w:top w:val="nil"/>
              <w:left w:val="single" w:sz="8" w:space="0" w:color="auto"/>
              <w:bottom w:val="single" w:sz="8" w:space="0" w:color="auto"/>
              <w:right w:val="single" w:sz="8" w:space="0" w:color="auto"/>
            </w:tcBorders>
            <w:vAlign w:val="center"/>
          </w:tcPr>
          <w:p w:rsidR="00AE3EF2" w:rsidRPr="00317044" w:rsidRDefault="00AE3EF2" w:rsidP="00407B58">
            <w:pPr>
              <w:jc w:val="center"/>
              <w:rPr>
                <w:rFonts w:ascii="Arial" w:hAnsi="Arial" w:cs="Arial"/>
                <w:sz w:val="22"/>
                <w:szCs w:val="22"/>
              </w:rPr>
            </w:pPr>
            <w:r>
              <w:rPr>
                <w:rFonts w:ascii="Arial" w:hAnsi="Arial" w:cs="Arial"/>
                <w:sz w:val="22"/>
                <w:szCs w:val="22"/>
              </w:rPr>
              <w:t>Yes</w:t>
            </w:r>
          </w:p>
        </w:tc>
      </w:tr>
      <w:tr w:rsidR="00AE3EF2" w:rsidRPr="00F515C3" w:rsidTr="00407B58">
        <w:trPr>
          <w:trHeight w:val="178"/>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Room reservations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259"/>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lastRenderedPageBreak/>
              <w:t>Bulk mailings*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No</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160"/>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Copy services*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No</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196"/>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Rent University vehicles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Pr>
                <w:rFonts w:ascii="Arial" w:hAnsi="Arial" w:cs="Arial"/>
              </w:rPr>
              <w:t>No</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196"/>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Rent University equipment**</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184"/>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Supplemental SGA budgets</w:t>
            </w:r>
            <w:r>
              <w:rPr>
                <w:rFonts w:ascii="Arial" w:hAnsi="Arial" w:cs="Arial"/>
              </w:rPr>
              <w:t xml:space="preserve"> and Prove it Funds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No</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259"/>
        </w:trPr>
        <w:tc>
          <w:tcPr>
            <w:tcW w:w="3170" w:type="dxa"/>
            <w:tcBorders>
              <w:top w:val="nil"/>
              <w:left w:val="single" w:sz="8" w:space="0" w:color="auto"/>
              <w:bottom w:val="single" w:sz="8" w:space="0" w:color="auto"/>
              <w:right w:val="single" w:sz="8" w:space="0" w:color="auto"/>
            </w:tcBorders>
            <w:vAlign w:val="bottom"/>
          </w:tcPr>
          <w:p w:rsidR="00AE3EF2" w:rsidRPr="0064022D" w:rsidRDefault="00AE3EF2" w:rsidP="00407B58">
            <w:pPr>
              <w:rPr>
                <w:rFonts w:ascii="Arial" w:hAnsi="Arial" w:cs="Arial"/>
              </w:rPr>
            </w:pPr>
            <w:r w:rsidRPr="0064022D">
              <w:rPr>
                <w:rFonts w:ascii="Arial" w:hAnsi="Arial" w:cs="Arial"/>
              </w:rPr>
              <w:t xml:space="preserve">Access to FNL Grants </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Pr>
                <w:rFonts w:ascii="Arial" w:hAnsi="Arial" w:cs="Arial"/>
              </w:rPr>
              <w:t>No</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538"/>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Involved@TU student organization management system</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583"/>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Eligible for On-Campus Accts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583"/>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Organizational email and Web accounts through OTS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F515C3" w:rsidTr="00407B58">
        <w:trPr>
          <w:trHeight w:val="286"/>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Assistance of the OSA Staff particularly, the Coordinator for Student Organizations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317044" w:rsidTr="00407B58">
        <w:trPr>
          <w:trHeight w:val="196"/>
        </w:trPr>
        <w:tc>
          <w:tcPr>
            <w:tcW w:w="3170" w:type="dxa"/>
            <w:tcBorders>
              <w:top w:val="nil"/>
              <w:left w:val="single" w:sz="8" w:space="0" w:color="auto"/>
              <w:bottom w:val="single" w:sz="8" w:space="0" w:color="auto"/>
              <w:right w:val="single" w:sz="8" w:space="0" w:color="auto"/>
            </w:tcBorders>
          </w:tcPr>
          <w:p w:rsidR="00AE3EF2" w:rsidRPr="0064022D" w:rsidRDefault="00AE3EF2" w:rsidP="00407B58">
            <w:r w:rsidRPr="0064022D">
              <w:rPr>
                <w:rFonts w:ascii="Arial" w:hAnsi="Arial" w:cs="Arial"/>
              </w:rPr>
              <w:t>Recruiting Publications</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317044" w:rsidTr="00407B58">
        <w:trPr>
          <w:trHeight w:val="196"/>
        </w:trPr>
        <w:tc>
          <w:tcPr>
            <w:tcW w:w="3170" w:type="dxa"/>
            <w:tcBorders>
              <w:top w:val="nil"/>
              <w:left w:val="single" w:sz="8" w:space="0" w:color="auto"/>
              <w:bottom w:val="single" w:sz="8" w:space="0" w:color="auto"/>
              <w:right w:val="single" w:sz="8" w:space="0" w:color="auto"/>
            </w:tcBorders>
          </w:tcPr>
          <w:p w:rsidR="00AE3EF2" w:rsidRPr="0064022D" w:rsidRDefault="00AE3EF2" w:rsidP="00407B58">
            <w:pPr>
              <w:rPr>
                <w:rFonts w:ascii="Arial" w:hAnsi="Arial" w:cs="Arial"/>
              </w:rPr>
            </w:pPr>
            <w:r w:rsidRPr="0064022D">
              <w:rPr>
                <w:rFonts w:ascii="Arial" w:hAnsi="Arial" w:cs="Arial"/>
              </w:rPr>
              <w:t>Participate in Involvement Fair</w:t>
            </w:r>
          </w:p>
        </w:tc>
        <w:tc>
          <w:tcPr>
            <w:tcW w:w="135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457"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bl>
    <w:p w:rsidR="00AE3EF2" w:rsidRDefault="00AE3EF2" w:rsidP="00AE3EF2">
      <w:pPr>
        <w:autoSpaceDE w:val="0"/>
        <w:autoSpaceDN w:val="0"/>
        <w:adjustRightInd w:val="0"/>
        <w:rPr>
          <w:rFonts w:ascii="RotisSemiSans-Light" w:hAnsi="RotisSemiSans-Light" w:cs="RotisSemiSans-Light"/>
        </w:rPr>
      </w:pPr>
      <w:r>
        <w:rPr>
          <w:rFonts w:ascii="RotisSemiSans-Light" w:hAnsi="RotisSemiSans-Light" w:cs="RotisSemiSans-Light"/>
        </w:rPr>
        <w:t>*</w:t>
      </w:r>
      <w:r w:rsidRPr="00D14F2D">
        <w:rPr>
          <w:rFonts w:ascii="RotisSemiSans-Light" w:hAnsi="RotisSemiSans-Light" w:cs="RotisSemiSans-Light"/>
        </w:rPr>
        <w:t>Charges may apply</w:t>
      </w:r>
    </w:p>
    <w:p w:rsidR="00AE3EF2" w:rsidRDefault="00AE3EF2" w:rsidP="00AE3EF2">
      <w:pPr>
        <w:autoSpaceDE w:val="0"/>
        <w:autoSpaceDN w:val="0"/>
        <w:adjustRightInd w:val="0"/>
        <w:ind w:left="360"/>
        <w:rPr>
          <w:rFonts w:ascii="RotisSemiSans-Light" w:hAnsi="RotisSemiSans-Light" w:cs="RotisSemiSans-Light"/>
        </w:rPr>
      </w:pPr>
    </w:p>
    <w:p w:rsidR="00AE3EF2" w:rsidRDefault="00AE3EF2" w:rsidP="00AE3EF2">
      <w:pPr>
        <w:autoSpaceDE w:val="0"/>
        <w:autoSpaceDN w:val="0"/>
        <w:adjustRightInd w:val="0"/>
        <w:ind w:left="360"/>
        <w:rPr>
          <w:rFonts w:ascii="RotisSemiSans-Light" w:hAnsi="RotisSemiSans-Light" w:cs="RotisSemiSans-Light"/>
        </w:rPr>
      </w:pPr>
    </w:p>
    <w:p w:rsidR="00AE3EF2" w:rsidRPr="00F515C3" w:rsidRDefault="00AE3EF2" w:rsidP="00AE3EF2">
      <w:pPr>
        <w:autoSpaceDE w:val="0"/>
        <w:autoSpaceDN w:val="0"/>
        <w:adjustRightInd w:val="0"/>
        <w:rPr>
          <w:rFonts w:ascii="RotisSemiSans-Light" w:hAnsi="RotisSemiSans-Light" w:cs="RotisSemiSans-Light"/>
        </w:rPr>
      </w:pPr>
      <w:r w:rsidRPr="00A7020D">
        <w:rPr>
          <w:rFonts w:ascii="Arial" w:hAnsi="Arial" w:cs="Arial"/>
          <w:b/>
          <w:bCs/>
          <w:caps/>
        </w:rPr>
        <w:t>Registration</w:t>
      </w:r>
      <w:r w:rsidRPr="00D354DD">
        <w:rPr>
          <w:rFonts w:ascii="Arial" w:hAnsi="Arial" w:cs="Arial"/>
          <w:b/>
          <w:bCs/>
        </w:rPr>
        <w:t xml:space="preserve"> REQUIREMENTS</w:t>
      </w:r>
    </w:p>
    <w:p w:rsidR="00AE3EF2" w:rsidRDefault="00AE3EF2" w:rsidP="00AE3EF2">
      <w:pPr>
        <w:rPr>
          <w:rFonts w:ascii="Arial" w:hAnsi="Arial" w:cs="Arial"/>
          <w:b/>
          <w:bCs/>
        </w:rPr>
      </w:pPr>
    </w:p>
    <w:p w:rsidR="00AE3EF2" w:rsidRDefault="00AE3EF2" w:rsidP="00AE3EF2">
      <w:pPr>
        <w:rPr>
          <w:rFonts w:ascii="Arial" w:hAnsi="Arial" w:cs="Arial"/>
          <w:b/>
          <w:bCs/>
        </w:rPr>
      </w:pPr>
      <w:r w:rsidRPr="00CB01A6">
        <w:rPr>
          <w:rFonts w:ascii="Arial" w:hAnsi="Arial" w:cs="Arial"/>
          <w:bCs/>
        </w:rPr>
        <w:t>E</w:t>
      </w:r>
      <w:r>
        <w:rPr>
          <w:rFonts w:ascii="Arial" w:hAnsi="Arial" w:cs="Arial"/>
          <w:bCs/>
        </w:rPr>
        <w:t xml:space="preserve">ach year, the following </w:t>
      </w:r>
      <w:r w:rsidRPr="00CB01A6">
        <w:rPr>
          <w:rFonts w:ascii="Arial" w:hAnsi="Arial" w:cs="Arial"/>
          <w:bCs/>
        </w:rPr>
        <w:t xml:space="preserve">must be satisfied so that </w:t>
      </w:r>
      <w:r>
        <w:rPr>
          <w:rFonts w:ascii="Arial" w:hAnsi="Arial" w:cs="Arial"/>
          <w:bCs/>
        </w:rPr>
        <w:t xml:space="preserve">an organization will remain registered with Student Activities and the Student Government Association. </w:t>
      </w:r>
      <w:r w:rsidRPr="00CB01A6">
        <w:rPr>
          <w:rFonts w:ascii="Arial" w:hAnsi="Arial" w:cs="Arial"/>
          <w:bCs/>
        </w:rPr>
        <w:t xml:space="preserve"> </w:t>
      </w:r>
      <w:r>
        <w:rPr>
          <w:rFonts w:ascii="Arial" w:hAnsi="Arial" w:cs="Arial"/>
          <w:bCs/>
        </w:rPr>
        <w:t xml:space="preserve"> </w:t>
      </w:r>
      <w:r w:rsidRPr="00CB01A6">
        <w:rPr>
          <w:rFonts w:ascii="Arial" w:hAnsi="Arial" w:cs="Arial"/>
          <w:bCs/>
        </w:rPr>
        <w:t>Failure to meet these obl</w:t>
      </w:r>
      <w:r>
        <w:rPr>
          <w:rFonts w:ascii="Arial" w:hAnsi="Arial" w:cs="Arial"/>
          <w:bCs/>
        </w:rPr>
        <w:t>igations will result in the loss of benefits that are afforded to registered</w:t>
      </w:r>
      <w:r w:rsidRPr="00CB01A6">
        <w:rPr>
          <w:rFonts w:ascii="Arial" w:hAnsi="Arial" w:cs="Arial"/>
          <w:bCs/>
        </w:rPr>
        <w:t xml:space="preserve"> student organizations</w:t>
      </w:r>
      <w:r>
        <w:rPr>
          <w:rFonts w:ascii="Arial" w:hAnsi="Arial" w:cs="Arial"/>
          <w:bCs/>
        </w:rPr>
        <w:t xml:space="preserve"> in their respective </w:t>
      </w:r>
      <w:r w:rsidRPr="0090300C">
        <w:rPr>
          <w:rFonts w:ascii="Arial" w:hAnsi="Arial" w:cs="Arial"/>
          <w:bCs/>
        </w:rPr>
        <w:t>classification, including not having access to financial accounts if applicable.</w:t>
      </w:r>
    </w:p>
    <w:p w:rsidR="00AE3EF2" w:rsidRPr="00CB01A6" w:rsidRDefault="00AE3EF2" w:rsidP="00AE3EF2">
      <w:pPr>
        <w:rPr>
          <w:rFonts w:ascii="Arial" w:hAnsi="Arial" w:cs="Arial"/>
          <w:b/>
          <w:bCs/>
        </w:rPr>
      </w:pPr>
    </w:p>
    <w:tbl>
      <w:tblPr>
        <w:tblW w:w="5420" w:type="dxa"/>
        <w:tblInd w:w="88" w:type="dxa"/>
        <w:tblLook w:val="0000" w:firstRow="0" w:lastRow="0" w:firstColumn="0" w:lastColumn="0" w:noHBand="0" w:noVBand="0"/>
      </w:tblPr>
      <w:tblGrid>
        <w:gridCol w:w="2650"/>
        <w:gridCol w:w="1420"/>
        <w:gridCol w:w="1350"/>
      </w:tblGrid>
      <w:tr w:rsidR="00AE3EF2" w:rsidRPr="00317044" w:rsidTr="00407B58">
        <w:trPr>
          <w:trHeight w:val="330"/>
        </w:trPr>
        <w:tc>
          <w:tcPr>
            <w:tcW w:w="2650" w:type="dxa"/>
            <w:tcBorders>
              <w:top w:val="single" w:sz="8" w:space="0" w:color="auto"/>
              <w:left w:val="single" w:sz="8" w:space="0" w:color="auto"/>
              <w:bottom w:val="single" w:sz="8" w:space="0" w:color="auto"/>
              <w:right w:val="single" w:sz="8" w:space="0" w:color="auto"/>
            </w:tcBorders>
          </w:tcPr>
          <w:p w:rsidR="00AE3EF2" w:rsidRPr="00317044" w:rsidRDefault="00AE3EF2" w:rsidP="00407B58">
            <w:pPr>
              <w:rPr>
                <w:rFonts w:ascii="Arial" w:hAnsi="Arial" w:cs="Arial"/>
                <w:b/>
                <w:bCs/>
              </w:rPr>
            </w:pPr>
            <w:r>
              <w:rPr>
                <w:rFonts w:ascii="Arial" w:hAnsi="Arial" w:cs="Arial"/>
                <w:b/>
                <w:bCs/>
              </w:rPr>
              <w:t>Requirements</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AE3EF2" w:rsidRPr="00317044" w:rsidRDefault="00AE3EF2" w:rsidP="00407B58">
            <w:pPr>
              <w:jc w:val="center"/>
              <w:rPr>
                <w:rFonts w:ascii="Arial" w:hAnsi="Arial" w:cs="Arial"/>
                <w:b/>
                <w:bCs/>
              </w:rPr>
            </w:pPr>
            <w:r>
              <w:rPr>
                <w:rFonts w:ascii="Arial" w:hAnsi="Arial" w:cs="Arial"/>
                <w:b/>
                <w:bCs/>
              </w:rPr>
              <w:t>RSO’s</w:t>
            </w:r>
          </w:p>
        </w:tc>
        <w:tc>
          <w:tcPr>
            <w:tcW w:w="1350" w:type="dxa"/>
            <w:tcBorders>
              <w:top w:val="single" w:sz="8" w:space="0" w:color="auto"/>
              <w:left w:val="single" w:sz="8" w:space="0" w:color="auto"/>
              <w:bottom w:val="single" w:sz="8" w:space="0" w:color="auto"/>
              <w:right w:val="single" w:sz="8" w:space="0" w:color="auto"/>
            </w:tcBorders>
            <w:vAlign w:val="center"/>
          </w:tcPr>
          <w:p w:rsidR="00AE3EF2" w:rsidRDefault="00AE3EF2" w:rsidP="00407B58">
            <w:pPr>
              <w:jc w:val="center"/>
              <w:rPr>
                <w:rFonts w:ascii="Arial" w:hAnsi="Arial" w:cs="Arial"/>
                <w:b/>
                <w:bCs/>
              </w:rPr>
            </w:pPr>
            <w:r>
              <w:rPr>
                <w:rFonts w:ascii="Arial" w:hAnsi="Arial" w:cs="Arial"/>
                <w:b/>
                <w:bCs/>
              </w:rPr>
              <w:t>SBO’s</w:t>
            </w:r>
          </w:p>
        </w:tc>
      </w:tr>
      <w:tr w:rsidR="00AE3EF2" w:rsidRPr="00317044" w:rsidTr="00407B58">
        <w:trPr>
          <w:trHeight w:val="615"/>
        </w:trPr>
        <w:tc>
          <w:tcPr>
            <w:tcW w:w="2650" w:type="dxa"/>
            <w:tcBorders>
              <w:top w:val="nil"/>
              <w:left w:val="single" w:sz="8" w:space="0" w:color="auto"/>
              <w:bottom w:val="single" w:sz="8" w:space="0" w:color="auto"/>
              <w:right w:val="single" w:sz="8" w:space="0" w:color="auto"/>
            </w:tcBorders>
          </w:tcPr>
          <w:p w:rsidR="00AE3EF2" w:rsidRPr="00317044" w:rsidRDefault="00AE3EF2" w:rsidP="00407B58">
            <w:r w:rsidRPr="00317044">
              <w:rPr>
                <w:rFonts w:ascii="Arial" w:hAnsi="Arial" w:cs="Arial"/>
              </w:rPr>
              <w:t xml:space="preserve">Constitution </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317044" w:rsidRDefault="00AE3EF2" w:rsidP="00407B58">
            <w:pPr>
              <w:jc w:val="center"/>
              <w:rPr>
                <w:rFonts w:ascii="Arial" w:hAnsi="Arial" w:cs="Arial"/>
              </w:rPr>
            </w:pPr>
            <w:r>
              <w:rPr>
                <w:rFonts w:ascii="Arial" w:hAnsi="Arial" w:cs="Arial"/>
              </w:rPr>
              <w:t>Yes</w:t>
            </w:r>
          </w:p>
        </w:tc>
        <w:tc>
          <w:tcPr>
            <w:tcW w:w="1350" w:type="dxa"/>
            <w:tcBorders>
              <w:top w:val="nil"/>
              <w:left w:val="single" w:sz="8" w:space="0" w:color="auto"/>
              <w:bottom w:val="single" w:sz="8" w:space="0" w:color="auto"/>
              <w:right w:val="single" w:sz="8" w:space="0" w:color="auto"/>
            </w:tcBorders>
            <w:vAlign w:val="center"/>
          </w:tcPr>
          <w:p w:rsidR="00AE3EF2" w:rsidRDefault="00AE3EF2" w:rsidP="00407B58">
            <w:pPr>
              <w:jc w:val="center"/>
              <w:rPr>
                <w:rFonts w:ascii="Arial" w:hAnsi="Arial" w:cs="Arial"/>
              </w:rPr>
            </w:pPr>
            <w:r>
              <w:rPr>
                <w:rFonts w:ascii="Arial" w:hAnsi="Arial" w:cs="Arial"/>
              </w:rPr>
              <w:t>Yes</w:t>
            </w:r>
          </w:p>
        </w:tc>
      </w:tr>
      <w:tr w:rsidR="00AE3EF2" w:rsidRPr="00317044" w:rsidTr="00407B58">
        <w:trPr>
          <w:trHeight w:val="682"/>
        </w:trPr>
        <w:tc>
          <w:tcPr>
            <w:tcW w:w="2650" w:type="dxa"/>
            <w:tcBorders>
              <w:top w:val="nil"/>
              <w:left w:val="single" w:sz="8" w:space="0" w:color="auto"/>
              <w:bottom w:val="single" w:sz="8" w:space="0" w:color="auto"/>
              <w:right w:val="single" w:sz="8" w:space="0" w:color="auto"/>
            </w:tcBorders>
          </w:tcPr>
          <w:p w:rsidR="00AE3EF2" w:rsidRPr="00317044" w:rsidRDefault="00AE3EF2" w:rsidP="00407B58">
            <w:pPr>
              <w:rPr>
                <w:rFonts w:ascii="Arial" w:hAnsi="Arial" w:cs="Arial"/>
              </w:rPr>
            </w:pPr>
            <w:r w:rsidRPr="00317044">
              <w:rPr>
                <w:rFonts w:ascii="Arial" w:hAnsi="Arial" w:cs="Arial"/>
              </w:rPr>
              <w:t xml:space="preserve">*Treasurers Workshop </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1762D1" w:rsidRDefault="00AE3EF2" w:rsidP="00407B58">
            <w:pPr>
              <w:jc w:val="center"/>
              <w:rPr>
                <w:rFonts w:ascii="Arial" w:hAnsi="Arial" w:cs="Arial"/>
                <w:bCs/>
              </w:rPr>
            </w:pPr>
            <w:r w:rsidRPr="001762D1">
              <w:rPr>
                <w:rFonts w:ascii="Arial" w:hAnsi="Arial" w:cs="Arial"/>
                <w:bCs/>
              </w:rPr>
              <w:t>No</w:t>
            </w:r>
          </w:p>
        </w:tc>
        <w:tc>
          <w:tcPr>
            <w:tcW w:w="1350" w:type="dxa"/>
            <w:tcBorders>
              <w:top w:val="nil"/>
              <w:left w:val="single" w:sz="8" w:space="0" w:color="auto"/>
              <w:bottom w:val="single" w:sz="8" w:space="0" w:color="auto"/>
              <w:right w:val="single" w:sz="8" w:space="0" w:color="auto"/>
            </w:tcBorders>
            <w:vAlign w:val="center"/>
          </w:tcPr>
          <w:p w:rsidR="00AE3EF2" w:rsidRPr="001762D1" w:rsidRDefault="00AE3EF2" w:rsidP="00407B58">
            <w:pPr>
              <w:jc w:val="center"/>
              <w:rPr>
                <w:rFonts w:ascii="Arial" w:hAnsi="Arial" w:cs="Arial"/>
                <w:bCs/>
              </w:rPr>
            </w:pPr>
            <w:r w:rsidRPr="001762D1">
              <w:rPr>
                <w:rFonts w:ascii="Arial" w:hAnsi="Arial" w:cs="Arial"/>
                <w:bCs/>
              </w:rPr>
              <w:t>Yes</w:t>
            </w:r>
          </w:p>
        </w:tc>
      </w:tr>
      <w:tr w:rsidR="00AE3EF2" w:rsidRPr="00317044" w:rsidTr="00407B58">
        <w:trPr>
          <w:trHeight w:val="570"/>
        </w:trPr>
        <w:tc>
          <w:tcPr>
            <w:tcW w:w="2650" w:type="dxa"/>
            <w:tcBorders>
              <w:top w:val="nil"/>
              <w:left w:val="single" w:sz="8" w:space="0" w:color="auto"/>
              <w:bottom w:val="single" w:sz="8" w:space="0" w:color="auto"/>
              <w:right w:val="single" w:sz="8" w:space="0" w:color="auto"/>
            </w:tcBorders>
          </w:tcPr>
          <w:p w:rsidR="00AE3EF2" w:rsidRPr="00317044" w:rsidRDefault="00AE3EF2" w:rsidP="00407B58">
            <w:pPr>
              <w:rPr>
                <w:rFonts w:ascii="Arial" w:hAnsi="Arial" w:cs="Arial"/>
              </w:rPr>
            </w:pPr>
            <w:r w:rsidRPr="00317044">
              <w:rPr>
                <w:rFonts w:ascii="Arial" w:hAnsi="Arial" w:cs="Arial"/>
              </w:rPr>
              <w:t xml:space="preserve">*Fundraising </w:t>
            </w:r>
            <w:r>
              <w:rPr>
                <w:rFonts w:ascii="Arial" w:hAnsi="Arial" w:cs="Arial"/>
              </w:rPr>
              <w:t xml:space="preserve">&amp; Community Service </w:t>
            </w:r>
            <w:r w:rsidRPr="00317044">
              <w:rPr>
                <w:rFonts w:ascii="Arial" w:hAnsi="Arial" w:cs="Arial"/>
              </w:rPr>
              <w:t>Requirements</w:t>
            </w:r>
          </w:p>
        </w:tc>
        <w:tc>
          <w:tcPr>
            <w:tcW w:w="1420" w:type="dxa"/>
            <w:tcBorders>
              <w:top w:val="nil"/>
              <w:left w:val="single" w:sz="8" w:space="0" w:color="auto"/>
              <w:bottom w:val="single" w:sz="8" w:space="0" w:color="auto"/>
              <w:right w:val="single" w:sz="8" w:space="0" w:color="auto"/>
            </w:tcBorders>
            <w:shd w:val="clear" w:color="auto" w:fill="auto"/>
            <w:noWrap/>
            <w:vAlign w:val="center"/>
          </w:tcPr>
          <w:p w:rsidR="00AE3EF2" w:rsidRPr="00317044" w:rsidRDefault="00AE3EF2" w:rsidP="00407B58">
            <w:pPr>
              <w:jc w:val="center"/>
              <w:rPr>
                <w:rFonts w:ascii="Arial" w:hAnsi="Arial" w:cs="Arial"/>
                <w:sz w:val="20"/>
                <w:szCs w:val="20"/>
              </w:rPr>
            </w:pPr>
            <w:r>
              <w:rPr>
                <w:rFonts w:ascii="Arial" w:hAnsi="Arial" w:cs="Arial"/>
                <w:sz w:val="20"/>
                <w:szCs w:val="20"/>
              </w:rPr>
              <w:t>NO</w:t>
            </w:r>
          </w:p>
        </w:tc>
        <w:tc>
          <w:tcPr>
            <w:tcW w:w="1350" w:type="dxa"/>
            <w:tcBorders>
              <w:top w:val="nil"/>
              <w:left w:val="single" w:sz="8" w:space="0" w:color="auto"/>
              <w:bottom w:val="single" w:sz="8" w:space="0" w:color="auto"/>
              <w:right w:val="single" w:sz="8" w:space="0" w:color="auto"/>
            </w:tcBorders>
            <w:vAlign w:val="center"/>
          </w:tcPr>
          <w:p w:rsidR="00AE3EF2" w:rsidRPr="00317044" w:rsidRDefault="00AE3EF2" w:rsidP="00407B58">
            <w:pPr>
              <w:jc w:val="center"/>
              <w:rPr>
                <w:rFonts w:ascii="Arial" w:hAnsi="Arial" w:cs="Arial"/>
                <w:sz w:val="20"/>
                <w:szCs w:val="20"/>
              </w:rPr>
            </w:pPr>
            <w:r>
              <w:rPr>
                <w:rFonts w:ascii="Arial" w:hAnsi="Arial" w:cs="Arial"/>
                <w:sz w:val="20"/>
                <w:szCs w:val="20"/>
              </w:rPr>
              <w:t>Yes</w:t>
            </w:r>
          </w:p>
        </w:tc>
      </w:tr>
      <w:tr w:rsidR="00AE3EF2" w:rsidRPr="00317044" w:rsidTr="00407B58">
        <w:trPr>
          <w:trHeight w:val="315"/>
        </w:trPr>
        <w:tc>
          <w:tcPr>
            <w:tcW w:w="2650" w:type="dxa"/>
            <w:tcBorders>
              <w:top w:val="nil"/>
              <w:left w:val="single" w:sz="8" w:space="0" w:color="auto"/>
              <w:bottom w:val="single" w:sz="8" w:space="0" w:color="auto"/>
              <w:right w:val="single" w:sz="8" w:space="0" w:color="auto"/>
            </w:tcBorders>
          </w:tcPr>
          <w:p w:rsidR="00AE3EF2" w:rsidRPr="00317044" w:rsidRDefault="00AE3EF2" w:rsidP="00407B58">
            <w:pPr>
              <w:rPr>
                <w:rFonts w:ascii="Arial" w:hAnsi="Arial" w:cs="Arial"/>
              </w:rPr>
            </w:pPr>
            <w:r w:rsidRPr="00317044">
              <w:rPr>
                <w:rFonts w:ascii="Arial" w:hAnsi="Arial" w:cs="Arial"/>
              </w:rPr>
              <w:lastRenderedPageBreak/>
              <w:t xml:space="preserve">* Authorized Signature Card </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317044" w:rsidRDefault="00AE3EF2" w:rsidP="00407B58">
            <w:pPr>
              <w:jc w:val="center"/>
              <w:rPr>
                <w:rFonts w:ascii="Arial" w:hAnsi="Arial" w:cs="Arial"/>
              </w:rPr>
            </w:pPr>
            <w:r>
              <w:rPr>
                <w:rFonts w:ascii="Arial" w:hAnsi="Arial" w:cs="Arial"/>
              </w:rPr>
              <w:t>Optional</w:t>
            </w:r>
          </w:p>
        </w:tc>
        <w:tc>
          <w:tcPr>
            <w:tcW w:w="1350" w:type="dxa"/>
            <w:tcBorders>
              <w:top w:val="nil"/>
              <w:left w:val="single" w:sz="8" w:space="0" w:color="auto"/>
              <w:bottom w:val="single" w:sz="8" w:space="0" w:color="auto"/>
              <w:right w:val="single" w:sz="8" w:space="0" w:color="auto"/>
            </w:tcBorders>
            <w:vAlign w:val="center"/>
          </w:tcPr>
          <w:p w:rsidR="00AE3EF2" w:rsidRPr="00317044" w:rsidRDefault="00AE3EF2" w:rsidP="00407B58">
            <w:pPr>
              <w:jc w:val="center"/>
              <w:rPr>
                <w:rFonts w:ascii="Arial" w:hAnsi="Arial" w:cs="Arial"/>
              </w:rPr>
            </w:pPr>
            <w:r>
              <w:rPr>
                <w:rFonts w:ascii="Arial" w:hAnsi="Arial" w:cs="Arial"/>
              </w:rPr>
              <w:t>Yes</w:t>
            </w:r>
          </w:p>
        </w:tc>
      </w:tr>
      <w:tr w:rsidR="00AE3EF2" w:rsidRPr="00317044" w:rsidTr="00407B58">
        <w:trPr>
          <w:trHeight w:val="315"/>
        </w:trPr>
        <w:tc>
          <w:tcPr>
            <w:tcW w:w="2650" w:type="dxa"/>
            <w:tcBorders>
              <w:top w:val="nil"/>
              <w:left w:val="single" w:sz="8" w:space="0" w:color="auto"/>
              <w:bottom w:val="single" w:sz="8" w:space="0" w:color="auto"/>
              <w:right w:val="single" w:sz="8" w:space="0" w:color="auto"/>
            </w:tcBorders>
          </w:tcPr>
          <w:p w:rsidR="00AE3EF2" w:rsidRPr="00317044" w:rsidRDefault="00AE3EF2" w:rsidP="00407B58">
            <w:pPr>
              <w:rPr>
                <w:rFonts w:ascii="Arial" w:hAnsi="Arial" w:cs="Arial"/>
              </w:rPr>
            </w:pPr>
            <w:r w:rsidRPr="00317044">
              <w:rPr>
                <w:rFonts w:ascii="Arial" w:hAnsi="Arial" w:cs="Arial"/>
              </w:rPr>
              <w:t>* ECS Student Event Coordinator Card</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317044" w:rsidRDefault="00AE3EF2" w:rsidP="00407B58">
            <w:pPr>
              <w:jc w:val="center"/>
              <w:rPr>
                <w:rFonts w:ascii="Arial" w:hAnsi="Arial" w:cs="Arial"/>
              </w:rPr>
            </w:pPr>
            <w:r>
              <w:rPr>
                <w:rFonts w:ascii="Arial" w:hAnsi="Arial" w:cs="Arial"/>
              </w:rPr>
              <w:t>Yes</w:t>
            </w:r>
          </w:p>
        </w:tc>
        <w:tc>
          <w:tcPr>
            <w:tcW w:w="1350" w:type="dxa"/>
            <w:tcBorders>
              <w:top w:val="nil"/>
              <w:left w:val="single" w:sz="8" w:space="0" w:color="auto"/>
              <w:bottom w:val="single" w:sz="8" w:space="0" w:color="auto"/>
              <w:right w:val="single" w:sz="8" w:space="0" w:color="auto"/>
            </w:tcBorders>
            <w:vAlign w:val="center"/>
          </w:tcPr>
          <w:p w:rsidR="00AE3EF2" w:rsidRPr="00317044" w:rsidRDefault="00AE3EF2" w:rsidP="00407B58">
            <w:pPr>
              <w:jc w:val="center"/>
              <w:rPr>
                <w:rFonts w:ascii="Arial" w:hAnsi="Arial" w:cs="Arial"/>
              </w:rPr>
            </w:pPr>
            <w:r>
              <w:rPr>
                <w:rFonts w:ascii="Arial" w:hAnsi="Arial" w:cs="Arial"/>
              </w:rPr>
              <w:t>Yes</w:t>
            </w:r>
          </w:p>
        </w:tc>
      </w:tr>
      <w:tr w:rsidR="00AE3EF2" w:rsidRPr="00317044" w:rsidTr="00407B58">
        <w:trPr>
          <w:trHeight w:val="358"/>
        </w:trPr>
        <w:tc>
          <w:tcPr>
            <w:tcW w:w="2650" w:type="dxa"/>
            <w:tcBorders>
              <w:top w:val="nil"/>
              <w:left w:val="single" w:sz="8" w:space="0" w:color="auto"/>
              <w:bottom w:val="single" w:sz="8" w:space="0" w:color="auto"/>
              <w:right w:val="single" w:sz="8" w:space="0" w:color="auto"/>
            </w:tcBorders>
          </w:tcPr>
          <w:p w:rsidR="00AE3EF2" w:rsidRPr="00317044" w:rsidRDefault="00AE3EF2" w:rsidP="00407B58">
            <w:pPr>
              <w:rPr>
                <w:rFonts w:ascii="Arial" w:hAnsi="Arial" w:cs="Arial"/>
              </w:rPr>
            </w:pPr>
            <w:r w:rsidRPr="00317044">
              <w:rPr>
                <w:rFonts w:ascii="Arial" w:hAnsi="Arial" w:cs="Arial"/>
              </w:rPr>
              <w:t>*Contact Info</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317044" w:rsidRDefault="00AE3EF2" w:rsidP="00407B58">
            <w:pPr>
              <w:jc w:val="center"/>
              <w:rPr>
                <w:rFonts w:ascii="Arial" w:hAnsi="Arial" w:cs="Arial"/>
              </w:rPr>
            </w:pPr>
            <w:r>
              <w:rPr>
                <w:rFonts w:ascii="Arial" w:hAnsi="Arial" w:cs="Arial"/>
              </w:rPr>
              <w:t>Yes</w:t>
            </w:r>
          </w:p>
        </w:tc>
        <w:tc>
          <w:tcPr>
            <w:tcW w:w="1350" w:type="dxa"/>
            <w:tcBorders>
              <w:top w:val="nil"/>
              <w:left w:val="single" w:sz="8" w:space="0" w:color="auto"/>
              <w:bottom w:val="single" w:sz="8" w:space="0" w:color="auto"/>
              <w:right w:val="single" w:sz="8" w:space="0" w:color="auto"/>
            </w:tcBorders>
            <w:vAlign w:val="center"/>
          </w:tcPr>
          <w:p w:rsidR="00AE3EF2" w:rsidRPr="00317044" w:rsidRDefault="00AE3EF2" w:rsidP="00407B58">
            <w:pPr>
              <w:jc w:val="center"/>
              <w:rPr>
                <w:rFonts w:ascii="Arial" w:hAnsi="Arial" w:cs="Arial"/>
              </w:rPr>
            </w:pPr>
            <w:r>
              <w:rPr>
                <w:rFonts w:ascii="Arial" w:hAnsi="Arial" w:cs="Arial"/>
              </w:rPr>
              <w:t>Yes</w:t>
            </w:r>
          </w:p>
        </w:tc>
      </w:tr>
      <w:tr w:rsidR="00AE3EF2" w:rsidRPr="00317044" w:rsidTr="00407B58">
        <w:trPr>
          <w:trHeight w:val="277"/>
        </w:trPr>
        <w:tc>
          <w:tcPr>
            <w:tcW w:w="2650" w:type="dxa"/>
            <w:tcBorders>
              <w:top w:val="nil"/>
              <w:left w:val="single" w:sz="8" w:space="0" w:color="auto"/>
              <w:bottom w:val="single" w:sz="8" w:space="0" w:color="auto"/>
              <w:right w:val="single" w:sz="8" w:space="0" w:color="auto"/>
            </w:tcBorders>
          </w:tcPr>
          <w:p w:rsidR="00AE3EF2" w:rsidRPr="00317044" w:rsidRDefault="00AE3EF2" w:rsidP="00407B58">
            <w:r w:rsidRPr="00317044">
              <w:rPr>
                <w:rFonts w:ascii="Arial" w:hAnsi="Arial" w:cs="Arial"/>
              </w:rPr>
              <w:t xml:space="preserve">*Attend Student Group Summit  </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350"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317044" w:rsidTr="00407B58">
        <w:trPr>
          <w:trHeight w:val="615"/>
        </w:trPr>
        <w:tc>
          <w:tcPr>
            <w:tcW w:w="2650" w:type="dxa"/>
            <w:tcBorders>
              <w:top w:val="nil"/>
              <w:left w:val="single" w:sz="8" w:space="0" w:color="auto"/>
              <w:bottom w:val="single" w:sz="8" w:space="0" w:color="auto"/>
              <w:right w:val="single" w:sz="8" w:space="0" w:color="auto"/>
            </w:tcBorders>
          </w:tcPr>
          <w:p w:rsidR="00AE3EF2" w:rsidRPr="00317044" w:rsidRDefault="00AE3EF2" w:rsidP="00407B58">
            <w:r w:rsidRPr="00317044">
              <w:rPr>
                <w:rFonts w:ascii="Arial" w:hAnsi="Arial" w:cs="Arial"/>
              </w:rPr>
              <w:t>Advisor Re/Commitment Form</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350"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317044" w:rsidTr="00407B58">
        <w:trPr>
          <w:trHeight w:val="315"/>
        </w:trPr>
        <w:tc>
          <w:tcPr>
            <w:tcW w:w="2650" w:type="dxa"/>
            <w:tcBorders>
              <w:top w:val="nil"/>
              <w:left w:val="single" w:sz="8" w:space="0" w:color="auto"/>
              <w:bottom w:val="single" w:sz="8" w:space="0" w:color="auto"/>
              <w:right w:val="single" w:sz="8" w:space="0" w:color="auto"/>
            </w:tcBorders>
          </w:tcPr>
          <w:p w:rsidR="00AE3EF2" w:rsidRPr="00317044" w:rsidRDefault="00AE3EF2" w:rsidP="00407B58">
            <w:pPr>
              <w:rPr>
                <w:rFonts w:ascii="Arial" w:hAnsi="Arial" w:cs="Arial"/>
              </w:rPr>
            </w:pPr>
            <w:r w:rsidRPr="00317044">
              <w:rPr>
                <w:rFonts w:ascii="Arial" w:hAnsi="Arial" w:cs="Arial"/>
              </w:rPr>
              <w:t>Rosters for use on the Involved@TU transcript</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350"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r w:rsidR="00AE3EF2" w:rsidRPr="00317044" w:rsidTr="00407B58">
        <w:trPr>
          <w:trHeight w:val="781"/>
        </w:trPr>
        <w:tc>
          <w:tcPr>
            <w:tcW w:w="2650" w:type="dxa"/>
            <w:tcBorders>
              <w:top w:val="nil"/>
              <w:left w:val="single" w:sz="8" w:space="0" w:color="auto"/>
              <w:bottom w:val="single" w:sz="8" w:space="0" w:color="auto"/>
              <w:right w:val="single" w:sz="8" w:space="0" w:color="auto"/>
            </w:tcBorders>
          </w:tcPr>
          <w:p w:rsidR="00AE3EF2" w:rsidRPr="00317044" w:rsidRDefault="00AE3EF2" w:rsidP="00407B58">
            <w:r w:rsidRPr="00317044">
              <w:rPr>
                <w:rFonts w:ascii="Arial" w:hAnsi="Arial" w:cs="Arial"/>
              </w:rPr>
              <w:t>Travel Liability Waivers (when applicable)</w:t>
            </w:r>
          </w:p>
        </w:tc>
        <w:tc>
          <w:tcPr>
            <w:tcW w:w="1420" w:type="dxa"/>
            <w:tcBorders>
              <w:top w:val="nil"/>
              <w:left w:val="single" w:sz="8" w:space="0" w:color="auto"/>
              <w:bottom w:val="single" w:sz="8" w:space="0" w:color="auto"/>
              <w:right w:val="single" w:sz="8" w:space="0" w:color="auto"/>
            </w:tcBorders>
            <w:shd w:val="clear" w:color="auto" w:fill="auto"/>
            <w:vAlign w:val="center"/>
          </w:tcPr>
          <w:p w:rsidR="00AE3EF2" w:rsidRPr="0064022D" w:rsidRDefault="00AE3EF2" w:rsidP="00407B58">
            <w:pPr>
              <w:jc w:val="center"/>
              <w:rPr>
                <w:rFonts w:ascii="Arial" w:hAnsi="Arial" w:cs="Arial"/>
              </w:rPr>
            </w:pPr>
            <w:r w:rsidRPr="0064022D">
              <w:rPr>
                <w:rFonts w:ascii="Arial" w:hAnsi="Arial" w:cs="Arial"/>
              </w:rPr>
              <w:t>Yes</w:t>
            </w:r>
          </w:p>
        </w:tc>
        <w:tc>
          <w:tcPr>
            <w:tcW w:w="1350" w:type="dxa"/>
            <w:tcBorders>
              <w:top w:val="nil"/>
              <w:left w:val="single" w:sz="8" w:space="0" w:color="auto"/>
              <w:bottom w:val="single" w:sz="8" w:space="0" w:color="auto"/>
              <w:right w:val="single" w:sz="8" w:space="0" w:color="auto"/>
            </w:tcBorders>
            <w:vAlign w:val="center"/>
          </w:tcPr>
          <w:p w:rsidR="00AE3EF2" w:rsidRPr="0064022D" w:rsidRDefault="00AE3EF2" w:rsidP="00407B58">
            <w:pPr>
              <w:jc w:val="center"/>
              <w:rPr>
                <w:rFonts w:ascii="Arial" w:hAnsi="Arial" w:cs="Arial"/>
              </w:rPr>
            </w:pPr>
            <w:r w:rsidRPr="0064022D">
              <w:rPr>
                <w:rFonts w:ascii="Arial" w:hAnsi="Arial" w:cs="Arial"/>
              </w:rPr>
              <w:t>Yes</w:t>
            </w:r>
          </w:p>
        </w:tc>
      </w:tr>
    </w:tbl>
    <w:p w:rsidR="00AE3EF2" w:rsidRPr="00D354DD" w:rsidRDefault="00AE3EF2" w:rsidP="00AE3EF2">
      <w:pPr>
        <w:rPr>
          <w:rFonts w:ascii="Arial" w:hAnsi="Arial" w:cs="Arial"/>
          <w:bCs/>
        </w:rPr>
      </w:pPr>
    </w:p>
    <w:p w:rsidR="00AE3EF2" w:rsidRDefault="00AE3EF2" w:rsidP="00AE3EF2">
      <w:pPr>
        <w:rPr>
          <w:rFonts w:ascii="Arial" w:hAnsi="Arial" w:cs="Arial"/>
          <w:bCs/>
        </w:rPr>
      </w:pPr>
      <w:r w:rsidRPr="00D354DD">
        <w:rPr>
          <w:rFonts w:ascii="Arial" w:hAnsi="Arial" w:cs="Arial"/>
          <w:bCs/>
        </w:rPr>
        <w:t>*are required one time per semester</w:t>
      </w:r>
      <w:r>
        <w:rPr>
          <w:rFonts w:ascii="Arial" w:hAnsi="Arial" w:cs="Arial"/>
          <w:bCs/>
        </w:rPr>
        <w:t xml:space="preserve"> </w:t>
      </w:r>
    </w:p>
    <w:p w:rsidR="00AE3EF2" w:rsidRDefault="00AE3EF2" w:rsidP="00AE3EF2">
      <w:pPr>
        <w:rPr>
          <w:rFonts w:ascii="Arial" w:hAnsi="Arial" w:cs="Arial"/>
          <w:bCs/>
        </w:rPr>
      </w:pPr>
    </w:p>
    <w:p w:rsidR="00AE3EF2" w:rsidRDefault="00AE3EF2" w:rsidP="00AE3EF2">
      <w:pPr>
        <w:rPr>
          <w:rFonts w:ascii="Arial" w:hAnsi="Arial" w:cs="Arial"/>
          <w:b/>
          <w:bCs/>
        </w:rPr>
      </w:pPr>
    </w:p>
    <w:p w:rsidR="00AE3EF2" w:rsidRPr="00CB01A6" w:rsidRDefault="00AE3EF2" w:rsidP="00AE3EF2">
      <w:pPr>
        <w:rPr>
          <w:rFonts w:ascii="Arial" w:hAnsi="Arial" w:cs="Arial"/>
          <w:bCs/>
        </w:rPr>
      </w:pPr>
      <w:r>
        <w:rPr>
          <w:rFonts w:ascii="Arial" w:hAnsi="Arial" w:cs="Arial"/>
          <w:b/>
          <w:bCs/>
        </w:rPr>
        <w:t xml:space="preserve">Additional Information regarding Requirements </w:t>
      </w:r>
      <w:r w:rsidRPr="00CB01A6">
        <w:rPr>
          <w:rFonts w:ascii="Arial" w:hAnsi="Arial" w:cs="Arial"/>
          <w:bCs/>
        </w:rPr>
        <w:tab/>
      </w:r>
    </w:p>
    <w:p w:rsidR="00AE3EF2" w:rsidRPr="00317044" w:rsidRDefault="00AE3EF2" w:rsidP="00AE3EF2">
      <w:pPr>
        <w:numPr>
          <w:ilvl w:val="0"/>
          <w:numId w:val="1"/>
        </w:numPr>
        <w:rPr>
          <w:rFonts w:ascii="Arial" w:hAnsi="Arial" w:cs="Arial"/>
          <w:bCs/>
        </w:rPr>
      </w:pPr>
      <w:r w:rsidRPr="00317044">
        <w:rPr>
          <w:rFonts w:ascii="Arial" w:hAnsi="Arial" w:cs="Arial"/>
          <w:bCs/>
        </w:rPr>
        <w:t xml:space="preserve">Contact forms are due by the end of the second week of September and again by first Friday in May. </w:t>
      </w:r>
      <w:r>
        <w:rPr>
          <w:rFonts w:ascii="Arial" w:hAnsi="Arial" w:cs="Arial"/>
          <w:bCs/>
        </w:rPr>
        <w:t xml:space="preserve"> A</w:t>
      </w:r>
      <w:r w:rsidRPr="00317044">
        <w:rPr>
          <w:rFonts w:ascii="Arial" w:hAnsi="Arial" w:cs="Arial"/>
          <w:bCs/>
        </w:rPr>
        <w:t>ll contact information will be required to be done electronically on the Involved@TU system.  (Note: Officers</w:t>
      </w:r>
      <w:r>
        <w:rPr>
          <w:rFonts w:ascii="Arial" w:hAnsi="Arial" w:cs="Arial"/>
          <w:bCs/>
        </w:rPr>
        <w:t>’</w:t>
      </w:r>
      <w:r w:rsidRPr="00317044">
        <w:rPr>
          <w:rFonts w:ascii="Arial" w:hAnsi="Arial" w:cs="Arial"/>
          <w:bCs/>
        </w:rPr>
        <w:t xml:space="preserve"> email addresses and/or general organization email account information will be accessible to outside the TU community) </w:t>
      </w:r>
    </w:p>
    <w:p w:rsidR="00AE3EF2" w:rsidRPr="00317044" w:rsidRDefault="00AE3EF2" w:rsidP="00AE3EF2">
      <w:pPr>
        <w:numPr>
          <w:ilvl w:val="0"/>
          <w:numId w:val="1"/>
        </w:numPr>
        <w:rPr>
          <w:rFonts w:ascii="Arial" w:hAnsi="Arial" w:cs="Arial"/>
          <w:bCs/>
        </w:rPr>
      </w:pPr>
      <w:r w:rsidRPr="00317044">
        <w:rPr>
          <w:rFonts w:ascii="Arial" w:hAnsi="Arial" w:cs="Arial"/>
          <w:bCs/>
        </w:rPr>
        <w:t xml:space="preserve">Attendance is mandatory each semester at the Student Group Summit. At least one executive member must attend; it is strongly recommended that the entire executive board attends. All are welcome. </w:t>
      </w:r>
    </w:p>
    <w:p w:rsidR="00AE3EF2" w:rsidRPr="00317044" w:rsidRDefault="00AE3EF2" w:rsidP="00AE3EF2">
      <w:pPr>
        <w:numPr>
          <w:ilvl w:val="0"/>
          <w:numId w:val="1"/>
        </w:numPr>
        <w:rPr>
          <w:rFonts w:ascii="Arial" w:hAnsi="Arial" w:cs="Arial"/>
          <w:bCs/>
        </w:rPr>
      </w:pPr>
      <w:r w:rsidRPr="00317044">
        <w:rPr>
          <w:rFonts w:ascii="Arial" w:hAnsi="Arial" w:cs="Arial"/>
          <w:bCs/>
        </w:rPr>
        <w:t>Turn in an advisor re/commitment form each year. It is highly recommended that each advisor attends training when offered.</w:t>
      </w:r>
    </w:p>
    <w:p w:rsidR="00AE3EF2" w:rsidRPr="000E6337" w:rsidRDefault="00AE3EF2" w:rsidP="00AE3EF2">
      <w:pPr>
        <w:numPr>
          <w:ilvl w:val="0"/>
          <w:numId w:val="1"/>
        </w:numPr>
        <w:rPr>
          <w:rFonts w:ascii="Arial" w:hAnsi="Arial" w:cs="Arial"/>
          <w:bCs/>
        </w:rPr>
      </w:pPr>
      <w:r>
        <w:rPr>
          <w:rFonts w:ascii="Arial" w:hAnsi="Arial" w:cs="Arial"/>
          <w:bCs/>
        </w:rPr>
        <w:t xml:space="preserve">Update </w:t>
      </w:r>
      <w:r w:rsidRPr="00317044">
        <w:rPr>
          <w:rFonts w:ascii="Arial" w:hAnsi="Arial" w:cs="Arial"/>
          <w:bCs/>
        </w:rPr>
        <w:t>a Student Organization Membership roster no later than October1</w:t>
      </w:r>
      <w:r w:rsidRPr="00317044">
        <w:rPr>
          <w:rFonts w:ascii="Arial" w:hAnsi="Arial" w:cs="Arial"/>
          <w:bCs/>
          <w:vertAlign w:val="superscript"/>
        </w:rPr>
        <w:t>st</w:t>
      </w:r>
      <w:r w:rsidRPr="00317044">
        <w:rPr>
          <w:rFonts w:ascii="Arial" w:hAnsi="Arial" w:cs="Arial"/>
          <w:bCs/>
        </w:rPr>
        <w:t xml:space="preserve"> for the Fall semester and March 1</w:t>
      </w:r>
      <w:r w:rsidRPr="00317044">
        <w:rPr>
          <w:rFonts w:ascii="Arial" w:hAnsi="Arial" w:cs="Arial"/>
          <w:bCs/>
          <w:vertAlign w:val="superscript"/>
        </w:rPr>
        <w:t>st</w:t>
      </w:r>
      <w:r w:rsidRPr="00317044">
        <w:rPr>
          <w:rFonts w:ascii="Arial" w:hAnsi="Arial" w:cs="Arial"/>
          <w:bCs/>
        </w:rPr>
        <w:t xml:space="preserve"> on the Involved@TU system.  Roster information includes: First Name, Last Name, TU Email Address, TU ID number, Organizational position</w:t>
      </w:r>
      <w:r>
        <w:rPr>
          <w:rFonts w:ascii="Arial" w:hAnsi="Arial" w:cs="Arial"/>
          <w:bCs/>
        </w:rPr>
        <w:t xml:space="preserve">.  Failure to do so, </w:t>
      </w:r>
      <w:r w:rsidRPr="000E6337">
        <w:rPr>
          <w:rFonts w:ascii="Arial" w:hAnsi="Arial" w:cs="Arial"/>
          <w:bCs/>
        </w:rPr>
        <w:t>assumption will be made that the organization is no longer active.</w:t>
      </w:r>
    </w:p>
    <w:p w:rsidR="00AE3EF2" w:rsidRPr="0064022D" w:rsidRDefault="00AE3EF2" w:rsidP="00AE3EF2">
      <w:pPr>
        <w:numPr>
          <w:ilvl w:val="0"/>
          <w:numId w:val="1"/>
        </w:numPr>
        <w:autoSpaceDE w:val="0"/>
        <w:autoSpaceDN w:val="0"/>
        <w:adjustRightInd w:val="0"/>
        <w:rPr>
          <w:rFonts w:ascii="Arial" w:hAnsi="Arial" w:cs="Arial"/>
          <w:color w:val="FF6600"/>
        </w:rPr>
      </w:pPr>
      <w:r w:rsidRPr="000E6337">
        <w:rPr>
          <w:rFonts w:ascii="Arial" w:hAnsi="Arial" w:cs="Arial"/>
        </w:rPr>
        <w:t xml:space="preserve">Students assuming a leadership role in an organization must have and maintain a minimum 2.00 cumulative grade point average through their term of office (more information listed under Academic Criteria for Student Leaders in the Student Organization Handbook.) Please note that some organizations require higher grade point averages for leaders. </w:t>
      </w:r>
    </w:p>
    <w:p w:rsidR="00AE3EF2" w:rsidRPr="000E6337" w:rsidRDefault="00AE3EF2" w:rsidP="00AE3EF2">
      <w:pPr>
        <w:numPr>
          <w:ilvl w:val="0"/>
          <w:numId w:val="1"/>
        </w:numPr>
        <w:autoSpaceDE w:val="0"/>
        <w:autoSpaceDN w:val="0"/>
        <w:adjustRightInd w:val="0"/>
        <w:rPr>
          <w:rFonts w:ascii="Arial" w:hAnsi="Arial" w:cs="Arial"/>
          <w:color w:val="FF6600"/>
        </w:rPr>
      </w:pPr>
      <w:r>
        <w:rPr>
          <w:rFonts w:ascii="Arial" w:hAnsi="Arial" w:cs="Arial"/>
        </w:rPr>
        <w:lastRenderedPageBreak/>
        <w:t>The final submission date for registration information before penalty will be disseminated by the SGA Director of Student Groups and the OSA Coordinator of Student Groups.</w:t>
      </w:r>
    </w:p>
    <w:p w:rsidR="00AE3EF2" w:rsidRPr="000E6337" w:rsidRDefault="00AE3EF2" w:rsidP="00AE3EF2">
      <w:pPr>
        <w:rPr>
          <w:rFonts w:ascii="Arial" w:hAnsi="Arial" w:cs="Arial"/>
          <w:bCs/>
          <w:highlight w:val="yellow"/>
        </w:rPr>
      </w:pPr>
    </w:p>
    <w:p w:rsidR="00AE3EF2" w:rsidRPr="0064022D" w:rsidRDefault="00AE3EF2" w:rsidP="00AE3EF2">
      <w:pPr>
        <w:rPr>
          <w:rFonts w:ascii="Arial" w:hAnsi="Arial" w:cs="Arial"/>
          <w:b/>
          <w:bCs/>
        </w:rPr>
      </w:pPr>
      <w:r w:rsidRPr="0064022D">
        <w:rPr>
          <w:rFonts w:ascii="Arial" w:hAnsi="Arial" w:cs="Arial"/>
          <w:b/>
          <w:bCs/>
        </w:rPr>
        <w:t xml:space="preserve">Failure to meet these obligations will result losing registered status, which means that the privileges afforded to all registered groups are no longer applicable. </w:t>
      </w:r>
    </w:p>
    <w:p w:rsidR="00AE3EF2" w:rsidRPr="0064022D" w:rsidRDefault="00AE3EF2" w:rsidP="00AE3EF2">
      <w:pPr>
        <w:rPr>
          <w:rFonts w:ascii="Arial" w:hAnsi="Arial" w:cs="Arial"/>
          <w:b/>
          <w:bCs/>
        </w:rPr>
      </w:pPr>
    </w:p>
    <w:p w:rsidR="00AE3EF2" w:rsidRDefault="00AE3EF2" w:rsidP="00AE3EF2">
      <w:pPr>
        <w:rPr>
          <w:rFonts w:ascii="Arial" w:hAnsi="Arial" w:cs="Arial"/>
        </w:rPr>
      </w:pPr>
    </w:p>
    <w:p w:rsidR="00AE3EF2" w:rsidRPr="000B12C8" w:rsidRDefault="00AE3EF2" w:rsidP="00AE3EF2">
      <w:pPr>
        <w:autoSpaceDE w:val="0"/>
        <w:autoSpaceDN w:val="0"/>
        <w:adjustRightInd w:val="0"/>
        <w:rPr>
          <w:rFonts w:ascii="Arial" w:hAnsi="Arial" w:cs="Arial"/>
          <w:b/>
          <w:sz w:val="28"/>
          <w:szCs w:val="28"/>
        </w:rPr>
      </w:pPr>
      <w:r w:rsidRPr="000B12C8">
        <w:rPr>
          <w:rFonts w:ascii="Arial" w:hAnsi="Arial" w:cs="Arial"/>
          <w:b/>
          <w:sz w:val="28"/>
          <w:szCs w:val="28"/>
        </w:rPr>
        <w:t>Expectations for</w:t>
      </w:r>
      <w:r>
        <w:rPr>
          <w:rFonts w:ascii="Arial" w:hAnsi="Arial" w:cs="Arial"/>
          <w:b/>
          <w:sz w:val="28"/>
          <w:szCs w:val="28"/>
        </w:rPr>
        <w:t xml:space="preserve"> Student Organizations</w:t>
      </w:r>
      <w:r w:rsidRPr="000B12C8">
        <w:rPr>
          <w:rFonts w:ascii="Arial" w:hAnsi="Arial" w:cs="Arial"/>
          <w:b/>
          <w:sz w:val="28"/>
          <w:szCs w:val="28"/>
        </w:rPr>
        <w:t>:</w:t>
      </w:r>
    </w:p>
    <w:p w:rsidR="00AE3EF2" w:rsidRDefault="00AE3EF2" w:rsidP="00AE3EF2">
      <w:pPr>
        <w:numPr>
          <w:ilvl w:val="0"/>
          <w:numId w:val="2"/>
        </w:numPr>
        <w:tabs>
          <w:tab w:val="clear" w:pos="720"/>
          <w:tab w:val="num" w:pos="0"/>
        </w:tabs>
        <w:autoSpaceDE w:val="0"/>
        <w:autoSpaceDN w:val="0"/>
        <w:adjustRightInd w:val="0"/>
        <w:ind w:left="360"/>
        <w:rPr>
          <w:rFonts w:ascii="Arial" w:hAnsi="Arial" w:cs="Arial"/>
        </w:rPr>
      </w:pPr>
      <w:r w:rsidRPr="00CB01A6">
        <w:rPr>
          <w:rFonts w:ascii="Arial" w:hAnsi="Arial" w:cs="Arial"/>
        </w:rPr>
        <w:t>Complete the annual registration process by submit</w:t>
      </w:r>
      <w:r>
        <w:rPr>
          <w:rFonts w:ascii="Arial" w:hAnsi="Arial" w:cs="Arial"/>
        </w:rPr>
        <w:t>ting all required information, participate</w:t>
      </w:r>
      <w:r w:rsidRPr="00CB01A6">
        <w:rPr>
          <w:rFonts w:ascii="Arial" w:hAnsi="Arial" w:cs="Arial"/>
        </w:rPr>
        <w:t xml:space="preserve"> in </w:t>
      </w:r>
      <w:r>
        <w:rPr>
          <w:rFonts w:ascii="Arial" w:hAnsi="Arial" w:cs="Arial"/>
        </w:rPr>
        <w:t xml:space="preserve">available </w:t>
      </w:r>
      <w:r w:rsidRPr="00CB01A6">
        <w:rPr>
          <w:rFonts w:ascii="Arial" w:hAnsi="Arial" w:cs="Arial"/>
        </w:rPr>
        <w:t>tr</w:t>
      </w:r>
      <w:r>
        <w:rPr>
          <w:rFonts w:ascii="Arial" w:hAnsi="Arial" w:cs="Arial"/>
        </w:rPr>
        <w:t>aining opportunities, and make</w:t>
      </w:r>
      <w:r w:rsidRPr="00CB01A6">
        <w:rPr>
          <w:rFonts w:ascii="Arial" w:hAnsi="Arial" w:cs="Arial"/>
        </w:rPr>
        <w:t xml:space="preserve"> timely </w:t>
      </w:r>
      <w:r>
        <w:rPr>
          <w:rFonts w:ascii="Arial" w:hAnsi="Arial" w:cs="Arial"/>
        </w:rPr>
        <w:t xml:space="preserve">changes to information. This includes Contact Information and Events and Conference Services (ECS) event manager information cards for SGA recognized and affiliated organizations.  </w:t>
      </w:r>
    </w:p>
    <w:p w:rsidR="00AE3EF2" w:rsidRDefault="00AE3EF2" w:rsidP="00AE3EF2">
      <w:pPr>
        <w:numPr>
          <w:ilvl w:val="0"/>
          <w:numId w:val="2"/>
        </w:numPr>
        <w:tabs>
          <w:tab w:val="clear" w:pos="720"/>
          <w:tab w:val="num" w:pos="0"/>
        </w:tabs>
        <w:autoSpaceDE w:val="0"/>
        <w:autoSpaceDN w:val="0"/>
        <w:adjustRightInd w:val="0"/>
        <w:ind w:left="360"/>
        <w:rPr>
          <w:rFonts w:ascii="Arial" w:hAnsi="Arial" w:cs="Arial"/>
        </w:rPr>
      </w:pPr>
      <w:r>
        <w:rPr>
          <w:rFonts w:ascii="Arial" w:hAnsi="Arial" w:cs="Arial"/>
        </w:rPr>
        <w:t>Update officer and other pertinent information when they change</w:t>
      </w:r>
    </w:p>
    <w:p w:rsidR="00AE3EF2" w:rsidRPr="00CB01A6" w:rsidRDefault="00AE3EF2" w:rsidP="00AE3EF2">
      <w:pPr>
        <w:numPr>
          <w:ilvl w:val="0"/>
          <w:numId w:val="2"/>
        </w:numPr>
        <w:tabs>
          <w:tab w:val="clear" w:pos="720"/>
          <w:tab w:val="num" w:pos="0"/>
        </w:tabs>
        <w:autoSpaceDE w:val="0"/>
        <w:autoSpaceDN w:val="0"/>
        <w:adjustRightInd w:val="0"/>
        <w:ind w:left="360"/>
        <w:rPr>
          <w:rFonts w:ascii="Arial" w:hAnsi="Arial" w:cs="Arial"/>
        </w:rPr>
      </w:pPr>
      <w:r>
        <w:rPr>
          <w:rFonts w:ascii="Arial" w:hAnsi="Arial" w:cs="Arial"/>
        </w:rPr>
        <w:t>Maintain the minimum membership required for registration category and have an advisor at all times</w:t>
      </w:r>
    </w:p>
    <w:p w:rsidR="00AE3EF2" w:rsidRPr="00CB01A6" w:rsidRDefault="00AE3EF2" w:rsidP="00AE3EF2">
      <w:pPr>
        <w:numPr>
          <w:ilvl w:val="0"/>
          <w:numId w:val="2"/>
        </w:numPr>
        <w:tabs>
          <w:tab w:val="clear" w:pos="720"/>
          <w:tab w:val="num" w:pos="0"/>
        </w:tabs>
        <w:autoSpaceDE w:val="0"/>
        <w:autoSpaceDN w:val="0"/>
        <w:adjustRightInd w:val="0"/>
        <w:ind w:left="360"/>
        <w:rPr>
          <w:rFonts w:ascii="Arial" w:hAnsi="Arial" w:cs="Arial"/>
        </w:rPr>
      </w:pPr>
      <w:r w:rsidRPr="00CB01A6">
        <w:rPr>
          <w:rFonts w:ascii="Arial" w:hAnsi="Arial" w:cs="Arial"/>
        </w:rPr>
        <w:t xml:space="preserve">Follow and abide by all federal, state, and local laws and regulations, and all procedures of </w:t>
      </w:r>
      <w:smartTag w:uri="urn:schemas-microsoft-com:office:smarttags" w:element="place">
        <w:smartTag w:uri="urn:schemas-microsoft-com:office:smarttags" w:element="PlaceName">
          <w:r w:rsidRPr="00CB01A6">
            <w:rPr>
              <w:rFonts w:ascii="Arial" w:hAnsi="Arial" w:cs="Arial"/>
            </w:rPr>
            <w:t>Towson</w:t>
          </w:r>
        </w:smartTag>
        <w:r w:rsidRPr="00CB01A6">
          <w:rPr>
            <w:rFonts w:ascii="Arial" w:hAnsi="Arial" w:cs="Arial"/>
          </w:rPr>
          <w:t xml:space="preserve"> </w:t>
        </w:r>
        <w:smartTag w:uri="urn:schemas-microsoft-com:office:smarttags" w:element="PlaceType">
          <w:r w:rsidRPr="00CB01A6">
            <w:rPr>
              <w:rFonts w:ascii="Arial" w:hAnsi="Arial" w:cs="Arial"/>
            </w:rPr>
            <w:t>University</w:t>
          </w:r>
        </w:smartTag>
      </w:smartTag>
      <w:r w:rsidRPr="00CB01A6">
        <w:rPr>
          <w:rFonts w:ascii="Arial" w:hAnsi="Arial" w:cs="Arial"/>
        </w:rPr>
        <w:t>, including the Code of Conduct and the Student Organization Handbook.</w:t>
      </w:r>
    </w:p>
    <w:p w:rsidR="00AE3EF2" w:rsidRDefault="00AE3EF2" w:rsidP="00AE3EF2">
      <w:pPr>
        <w:numPr>
          <w:ilvl w:val="0"/>
          <w:numId w:val="2"/>
        </w:numPr>
        <w:tabs>
          <w:tab w:val="clear" w:pos="720"/>
          <w:tab w:val="num" w:pos="0"/>
        </w:tabs>
        <w:autoSpaceDE w:val="0"/>
        <w:autoSpaceDN w:val="0"/>
        <w:adjustRightInd w:val="0"/>
        <w:ind w:left="360"/>
        <w:rPr>
          <w:rFonts w:ascii="Arial" w:hAnsi="Arial" w:cs="Arial"/>
        </w:rPr>
      </w:pPr>
      <w:r w:rsidRPr="00C64547">
        <w:rPr>
          <w:rFonts w:ascii="Arial" w:hAnsi="Arial" w:cs="Arial"/>
        </w:rPr>
        <w:t>Remain in good standing with all aspects of Towson U</w:t>
      </w:r>
      <w:r>
        <w:rPr>
          <w:rFonts w:ascii="Arial" w:hAnsi="Arial" w:cs="Arial"/>
        </w:rPr>
        <w:t>niversity, i.e. Student Conduct, Campus Life, Student Activities</w:t>
      </w:r>
    </w:p>
    <w:p w:rsidR="00AE3EF2" w:rsidRPr="00C64547" w:rsidRDefault="00AE3EF2" w:rsidP="00AE3EF2">
      <w:pPr>
        <w:numPr>
          <w:ilvl w:val="0"/>
          <w:numId w:val="2"/>
        </w:numPr>
        <w:tabs>
          <w:tab w:val="clear" w:pos="720"/>
          <w:tab w:val="num" w:pos="0"/>
        </w:tabs>
        <w:autoSpaceDE w:val="0"/>
        <w:autoSpaceDN w:val="0"/>
        <w:adjustRightInd w:val="0"/>
        <w:ind w:left="360"/>
        <w:rPr>
          <w:rFonts w:ascii="Arial" w:hAnsi="Arial" w:cs="Arial"/>
        </w:rPr>
      </w:pPr>
      <w:r w:rsidRPr="00C64547">
        <w:rPr>
          <w:rFonts w:ascii="Arial" w:hAnsi="Arial" w:cs="Arial"/>
        </w:rPr>
        <w:t>Adhere to your organization constitution</w:t>
      </w:r>
    </w:p>
    <w:p w:rsidR="00AE3EF2" w:rsidRPr="00CB01A6" w:rsidRDefault="00AE3EF2" w:rsidP="00AE3EF2">
      <w:pPr>
        <w:numPr>
          <w:ilvl w:val="0"/>
          <w:numId w:val="2"/>
        </w:numPr>
        <w:tabs>
          <w:tab w:val="clear" w:pos="720"/>
          <w:tab w:val="num" w:pos="0"/>
        </w:tabs>
        <w:autoSpaceDE w:val="0"/>
        <w:autoSpaceDN w:val="0"/>
        <w:adjustRightInd w:val="0"/>
        <w:ind w:left="360"/>
        <w:rPr>
          <w:rFonts w:ascii="Arial" w:hAnsi="Arial" w:cs="Arial"/>
        </w:rPr>
      </w:pPr>
      <w:r w:rsidRPr="00CB01A6">
        <w:rPr>
          <w:rFonts w:ascii="Arial" w:hAnsi="Arial" w:cs="Arial"/>
        </w:rPr>
        <w:t>Meet all fiscal obligations incurred by the organization and abide by the SGA Codes when applicable.</w:t>
      </w:r>
    </w:p>
    <w:p w:rsidR="00AE3EF2" w:rsidRPr="00CB01A6" w:rsidRDefault="00AE3EF2" w:rsidP="00AE3EF2">
      <w:pPr>
        <w:numPr>
          <w:ilvl w:val="0"/>
          <w:numId w:val="2"/>
        </w:numPr>
        <w:tabs>
          <w:tab w:val="clear" w:pos="720"/>
          <w:tab w:val="num" w:pos="0"/>
        </w:tabs>
        <w:autoSpaceDE w:val="0"/>
        <w:autoSpaceDN w:val="0"/>
        <w:adjustRightInd w:val="0"/>
        <w:ind w:left="360"/>
        <w:rPr>
          <w:rFonts w:ascii="Arial" w:hAnsi="Arial" w:cs="Arial"/>
        </w:rPr>
      </w:pPr>
      <w:r w:rsidRPr="00CB01A6">
        <w:rPr>
          <w:rFonts w:ascii="Arial" w:hAnsi="Arial" w:cs="Arial"/>
        </w:rPr>
        <w:t>Ensure proper planning and execution of organization events, and consult with staff for help with event policies and contract management.</w:t>
      </w:r>
    </w:p>
    <w:p w:rsidR="00AE3EF2" w:rsidRPr="00CB01A6" w:rsidRDefault="00AE3EF2" w:rsidP="00AE3EF2">
      <w:pPr>
        <w:numPr>
          <w:ilvl w:val="0"/>
          <w:numId w:val="2"/>
        </w:numPr>
        <w:tabs>
          <w:tab w:val="clear" w:pos="720"/>
          <w:tab w:val="num" w:pos="0"/>
        </w:tabs>
        <w:autoSpaceDE w:val="0"/>
        <w:autoSpaceDN w:val="0"/>
        <w:adjustRightInd w:val="0"/>
        <w:ind w:left="360"/>
        <w:rPr>
          <w:rFonts w:ascii="Arial" w:hAnsi="Arial" w:cs="Arial"/>
        </w:rPr>
      </w:pPr>
      <w:r>
        <w:rPr>
          <w:rFonts w:ascii="Arial" w:hAnsi="Arial" w:cs="Arial"/>
        </w:rPr>
        <w:t xml:space="preserve">Ensure </w:t>
      </w:r>
      <w:r w:rsidRPr="00CB01A6">
        <w:rPr>
          <w:rFonts w:ascii="Arial" w:hAnsi="Arial" w:cs="Arial"/>
        </w:rPr>
        <w:t>proper education and communicatio</w:t>
      </w:r>
      <w:r>
        <w:rPr>
          <w:rFonts w:ascii="Arial" w:hAnsi="Arial" w:cs="Arial"/>
        </w:rPr>
        <w:t>n for</w:t>
      </w:r>
      <w:r w:rsidRPr="00CB01A6">
        <w:rPr>
          <w:rFonts w:ascii="Arial" w:hAnsi="Arial" w:cs="Arial"/>
        </w:rPr>
        <w:t xml:space="preserve"> officer</w:t>
      </w:r>
      <w:r>
        <w:rPr>
          <w:rFonts w:ascii="Arial" w:hAnsi="Arial" w:cs="Arial"/>
        </w:rPr>
        <w:t>s in</w:t>
      </w:r>
      <w:r w:rsidRPr="00CB01A6">
        <w:rPr>
          <w:rFonts w:ascii="Arial" w:hAnsi="Arial" w:cs="Arial"/>
        </w:rPr>
        <w:t xml:space="preserve"> transition</w:t>
      </w:r>
      <w:r>
        <w:rPr>
          <w:rFonts w:ascii="Arial" w:hAnsi="Arial" w:cs="Arial"/>
        </w:rPr>
        <w:t>s.</w:t>
      </w:r>
    </w:p>
    <w:p w:rsidR="00AE3EF2" w:rsidRPr="00CB01A6" w:rsidRDefault="00AE3EF2" w:rsidP="00AE3EF2">
      <w:pPr>
        <w:numPr>
          <w:ilvl w:val="0"/>
          <w:numId w:val="2"/>
        </w:numPr>
        <w:tabs>
          <w:tab w:val="clear" w:pos="720"/>
          <w:tab w:val="num" w:pos="0"/>
        </w:tabs>
        <w:autoSpaceDE w:val="0"/>
        <w:autoSpaceDN w:val="0"/>
        <w:adjustRightInd w:val="0"/>
        <w:ind w:left="360"/>
        <w:rPr>
          <w:rFonts w:ascii="Arial" w:hAnsi="Arial" w:cs="Arial"/>
        </w:rPr>
      </w:pPr>
      <w:r w:rsidRPr="00CB01A6">
        <w:rPr>
          <w:rFonts w:ascii="Arial" w:hAnsi="Arial" w:cs="Arial"/>
        </w:rPr>
        <w:t>Establish consistent communication with the organization advisor, and keep informed of organization activities and decisions.</w:t>
      </w:r>
    </w:p>
    <w:p w:rsidR="00AE3EF2" w:rsidRPr="00CB01A6" w:rsidRDefault="00AE3EF2" w:rsidP="00AE3EF2">
      <w:pPr>
        <w:numPr>
          <w:ilvl w:val="0"/>
          <w:numId w:val="2"/>
        </w:numPr>
        <w:tabs>
          <w:tab w:val="clear" w:pos="720"/>
          <w:tab w:val="num" w:pos="0"/>
        </w:tabs>
        <w:autoSpaceDE w:val="0"/>
        <w:autoSpaceDN w:val="0"/>
        <w:adjustRightInd w:val="0"/>
        <w:ind w:left="360"/>
        <w:rPr>
          <w:rFonts w:ascii="Arial" w:hAnsi="Arial" w:cs="Arial"/>
        </w:rPr>
      </w:pPr>
      <w:r w:rsidRPr="00CB01A6">
        <w:rPr>
          <w:rFonts w:ascii="Arial" w:hAnsi="Arial" w:cs="Arial"/>
        </w:rPr>
        <w:t>Ensure proper use of campus resources, including meeting and event space, and other afforded benefits to the organization.</w:t>
      </w:r>
    </w:p>
    <w:p w:rsidR="00AE3EF2" w:rsidRDefault="00AE3EF2" w:rsidP="00AE3EF2">
      <w:pPr>
        <w:tabs>
          <w:tab w:val="num" w:pos="0"/>
        </w:tabs>
        <w:ind w:left="360" w:hanging="360"/>
        <w:rPr>
          <w:rFonts w:ascii="Arial" w:hAnsi="Arial" w:cs="Arial"/>
        </w:rPr>
      </w:pPr>
    </w:p>
    <w:p w:rsidR="00AE3EF2" w:rsidRPr="005B3EAC" w:rsidRDefault="00AE3EF2" w:rsidP="00AE3EF2">
      <w:pPr>
        <w:pStyle w:val="BodyText"/>
        <w:tabs>
          <w:tab w:val="left" w:pos="5220"/>
        </w:tabs>
        <w:rPr>
          <w:rFonts w:cs="Arial"/>
          <w:szCs w:val="24"/>
        </w:rPr>
      </w:pPr>
      <w:r w:rsidRPr="00CB01A6">
        <w:t xml:space="preserve">It is the responsibility of all student organization officers to familiarize themselves with </w:t>
      </w:r>
      <w:smartTag w:uri="urn:schemas-microsoft-com:office:smarttags" w:element="place">
        <w:smartTag w:uri="urn:schemas-microsoft-com:office:smarttags" w:element="PlaceName">
          <w:r w:rsidRPr="00CB01A6">
            <w:t>Towson</w:t>
          </w:r>
        </w:smartTag>
        <w:r w:rsidRPr="00CB01A6">
          <w:t xml:space="preserve"> </w:t>
        </w:r>
        <w:smartTag w:uri="urn:schemas-microsoft-com:office:smarttags" w:element="PlaceType">
          <w:r w:rsidRPr="00CB01A6">
            <w:t>University</w:t>
          </w:r>
        </w:smartTag>
      </w:smartTag>
      <w:r w:rsidRPr="00CB01A6">
        <w:t xml:space="preserve"> policies, procedures and conduct code, and to share this information with their membership.  </w:t>
      </w:r>
    </w:p>
    <w:p w:rsidR="00AE3EF2" w:rsidRPr="00CB01A6" w:rsidRDefault="00AE3EF2" w:rsidP="00AE3EF2">
      <w:pPr>
        <w:rPr>
          <w:rFonts w:ascii="Arial" w:hAnsi="Arial" w:cs="Arial"/>
        </w:rPr>
      </w:pPr>
    </w:p>
    <w:p w:rsidR="00AE3EF2" w:rsidRDefault="00AE3EF2" w:rsidP="00AE3EF2">
      <w:pPr>
        <w:rPr>
          <w:rFonts w:ascii="Arial" w:hAnsi="Arial" w:cs="Arial"/>
        </w:rPr>
      </w:pPr>
      <w:r>
        <w:rPr>
          <w:rFonts w:ascii="Arial" w:hAnsi="Arial" w:cs="Arial"/>
        </w:rPr>
        <w:br w:type="page"/>
      </w:r>
    </w:p>
    <w:p w:rsidR="00AE3EF2" w:rsidRDefault="00AE3EF2" w:rsidP="00AE3EF2">
      <w:pPr>
        <w:autoSpaceDE w:val="0"/>
        <w:autoSpaceDN w:val="0"/>
        <w:adjustRightInd w:val="0"/>
        <w:rPr>
          <w:rFonts w:ascii="Arial" w:hAnsi="Arial" w:cs="Arial"/>
        </w:rPr>
      </w:pPr>
    </w:p>
    <w:p w:rsidR="00AE3EF2" w:rsidRDefault="00AE3EF2" w:rsidP="00AE3EF2">
      <w:pPr>
        <w:pStyle w:val="Title"/>
      </w:pPr>
      <w:r>
        <w:t xml:space="preserve">Universities Contacted for Registration Information Research </w:t>
      </w:r>
    </w:p>
    <w:p w:rsidR="00AE3EF2" w:rsidRPr="00FE21F5" w:rsidRDefault="00AE3EF2" w:rsidP="00AE3EF2"/>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The College of William and Mary,</w:t>
      </w:r>
      <w:r w:rsidRPr="00982535">
        <w:rPr>
          <w:rFonts w:ascii="Garamond" w:hAnsi="Garamond"/>
        </w:rPr>
        <w:t xml:space="preserve"> Williamsburg, VA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Office of Student Activities</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University of Delaware</w:t>
      </w:r>
      <w:r w:rsidRPr="00982535">
        <w:rPr>
          <w:rFonts w:ascii="Garamond" w:hAnsi="Garamond"/>
        </w:rPr>
        <w:t>, Newark, DE</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Activities and Programs Office</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Old Dominion University,</w:t>
      </w:r>
      <w:r w:rsidRPr="00982535">
        <w:rPr>
          <w:rFonts w:ascii="Garamond" w:hAnsi="Garamond"/>
        </w:rPr>
        <w:t xml:space="preserve"> Norfolk, VA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Office of Student Activities and Leadership</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University of California,</w:t>
      </w:r>
      <w:r w:rsidRPr="00982535">
        <w:rPr>
          <w:rFonts w:ascii="Garamond" w:hAnsi="Garamond"/>
        </w:rPr>
        <w:t xml:space="preserve"> Los Angeles, CA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Center for Student Programming</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University of Michigan,</w:t>
      </w:r>
      <w:r w:rsidRPr="00982535">
        <w:rPr>
          <w:rFonts w:ascii="Garamond" w:hAnsi="Garamond"/>
        </w:rPr>
        <w:t xml:space="preserve"> Ann Arbor, MI</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 xml:space="preserve">Center for Campus Involvement </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University of Maryland,</w:t>
      </w:r>
      <w:r w:rsidRPr="00982535">
        <w:rPr>
          <w:rFonts w:ascii="Garamond" w:hAnsi="Garamond"/>
        </w:rPr>
        <w:t xml:space="preserve"> College Park, College Park, MD</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Office of Campus Programs</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Rutgers University,</w:t>
      </w:r>
      <w:r w:rsidRPr="00982535">
        <w:rPr>
          <w:rFonts w:ascii="Garamond" w:hAnsi="Garamond"/>
        </w:rPr>
        <w:t xml:space="preserve"> New Jersey</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Student Activities Business Office</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Drexel University,</w:t>
      </w:r>
      <w:r w:rsidRPr="00982535">
        <w:rPr>
          <w:rFonts w:ascii="Garamond" w:hAnsi="Garamond"/>
        </w:rPr>
        <w:t xml:space="preserve"> Philadelphia, PA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Office of Campus Activities</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George Mason University,</w:t>
      </w:r>
      <w:r w:rsidRPr="00982535">
        <w:rPr>
          <w:rFonts w:ascii="Garamond" w:hAnsi="Garamond"/>
        </w:rPr>
        <w:t xml:space="preserve"> Fairfax, VA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Student Involvement Office</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Georgia State University,</w:t>
      </w:r>
      <w:r w:rsidRPr="00982535">
        <w:rPr>
          <w:rFonts w:ascii="Garamond" w:hAnsi="Garamond"/>
        </w:rPr>
        <w:t xml:space="preserve"> Atlanta, GA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Student University Center</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James Madison University,</w:t>
      </w:r>
      <w:r w:rsidRPr="00982535">
        <w:rPr>
          <w:rFonts w:ascii="Garamond" w:hAnsi="Garamond"/>
        </w:rPr>
        <w:t xml:space="preserve"> Harrisonburg, VA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 xml:space="preserve">Office of Student Activities and Involvement </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University of Massachusetts,</w:t>
      </w:r>
      <w:r w:rsidRPr="00982535">
        <w:rPr>
          <w:rFonts w:ascii="Garamond" w:hAnsi="Garamond"/>
        </w:rPr>
        <w:t xml:space="preserve"> Amherst, MA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The Center for Student Development</w:t>
      </w:r>
    </w:p>
    <w:p w:rsidR="00AE3EF2" w:rsidRPr="00982535" w:rsidRDefault="00AE3EF2" w:rsidP="00AE3EF2">
      <w:pPr>
        <w:pStyle w:val="ListParagraph"/>
        <w:numPr>
          <w:ilvl w:val="0"/>
          <w:numId w:val="8"/>
        </w:numPr>
        <w:spacing w:after="200" w:line="276" w:lineRule="auto"/>
        <w:rPr>
          <w:rFonts w:ascii="Garamond" w:hAnsi="Garamond"/>
        </w:rPr>
      </w:pPr>
      <w:r w:rsidRPr="00982535">
        <w:rPr>
          <w:rFonts w:ascii="Garamond" w:hAnsi="Garamond"/>
          <w:b/>
        </w:rPr>
        <w:t>Pennsylvania State University,</w:t>
      </w:r>
      <w:r w:rsidRPr="00982535">
        <w:rPr>
          <w:rFonts w:ascii="Garamond" w:hAnsi="Garamond"/>
        </w:rPr>
        <w:t xml:space="preserve"> University Park, PA</w:t>
      </w:r>
    </w:p>
    <w:p w:rsidR="00AE3EF2" w:rsidRPr="00982535" w:rsidRDefault="00AE3EF2" w:rsidP="00AE3EF2">
      <w:pPr>
        <w:pStyle w:val="ListParagraph"/>
        <w:numPr>
          <w:ilvl w:val="1"/>
          <w:numId w:val="8"/>
        </w:numPr>
        <w:spacing w:after="200" w:line="276" w:lineRule="auto"/>
        <w:rPr>
          <w:rFonts w:ascii="Garamond" w:hAnsi="Garamond"/>
        </w:rPr>
      </w:pPr>
      <w:r w:rsidRPr="00982535">
        <w:rPr>
          <w:rFonts w:ascii="Garamond" w:hAnsi="Garamond"/>
        </w:rPr>
        <w:t xml:space="preserve">Office of Student Activities </w:t>
      </w:r>
    </w:p>
    <w:p w:rsidR="00AE3EF2" w:rsidRDefault="00AE3EF2"/>
    <w:sectPr w:rsidR="00AE3E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F2" w:rsidRDefault="00AE3EF2" w:rsidP="00AE3EF2">
      <w:r>
        <w:separator/>
      </w:r>
    </w:p>
  </w:endnote>
  <w:endnote w:type="continuationSeparator" w:id="0">
    <w:p w:rsidR="00AE3EF2" w:rsidRDefault="00AE3EF2" w:rsidP="00AE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w:altName w:val="Kartika"/>
    <w:panose1 w:val="0202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tisSemiSans-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38153"/>
      <w:docPartObj>
        <w:docPartGallery w:val="Page Numbers (Bottom of Page)"/>
        <w:docPartUnique/>
      </w:docPartObj>
    </w:sdtPr>
    <w:sdtEndPr>
      <w:rPr>
        <w:noProof/>
      </w:rPr>
    </w:sdtEndPr>
    <w:sdtContent>
      <w:p w:rsidR="00AE3EF2" w:rsidRDefault="00AE3EF2">
        <w:pPr>
          <w:pStyle w:val="Footer"/>
          <w:jc w:val="center"/>
        </w:pPr>
        <w:r>
          <w:fldChar w:fldCharType="begin"/>
        </w:r>
        <w:r>
          <w:instrText xml:space="preserve"> PAGE   \* MERGEFORMAT </w:instrText>
        </w:r>
        <w:r>
          <w:fldChar w:fldCharType="separate"/>
        </w:r>
        <w:r w:rsidR="00D57AC4">
          <w:rPr>
            <w:noProof/>
          </w:rPr>
          <w:t>2</w:t>
        </w:r>
        <w:r>
          <w:rPr>
            <w:noProof/>
          </w:rPr>
          <w:fldChar w:fldCharType="end"/>
        </w:r>
      </w:p>
    </w:sdtContent>
  </w:sdt>
  <w:p w:rsidR="00AE3EF2" w:rsidRDefault="00AE3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F2" w:rsidRDefault="00AE3EF2" w:rsidP="00AE3EF2">
      <w:r>
        <w:separator/>
      </w:r>
    </w:p>
  </w:footnote>
  <w:footnote w:type="continuationSeparator" w:id="0">
    <w:p w:rsidR="00AE3EF2" w:rsidRDefault="00AE3EF2" w:rsidP="00AE3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F2" w:rsidRDefault="00AE3EF2" w:rsidP="00AE3EF2">
    <w:pPr>
      <w:jc w:val="center"/>
      <w:rPr>
        <w:rFonts w:ascii="Arial" w:hAnsi="Arial" w:cs="Arial"/>
        <w:b/>
        <w:bCs/>
        <w:sz w:val="28"/>
        <w:szCs w:val="28"/>
      </w:rPr>
    </w:pPr>
    <w:r>
      <w:rPr>
        <w:rFonts w:ascii="Arial" w:hAnsi="Arial" w:cs="Arial"/>
        <w:b/>
        <w:bCs/>
        <w:sz w:val="28"/>
        <w:szCs w:val="28"/>
      </w:rPr>
      <w:t>Towson University</w:t>
    </w:r>
  </w:p>
  <w:p w:rsidR="00AE3EF2" w:rsidRDefault="00AE3EF2" w:rsidP="00AE3EF2">
    <w:pPr>
      <w:jc w:val="center"/>
      <w:rPr>
        <w:rFonts w:ascii="Arial" w:hAnsi="Arial" w:cs="Arial"/>
        <w:b/>
        <w:bCs/>
        <w:sz w:val="28"/>
        <w:szCs w:val="28"/>
      </w:rPr>
    </w:pPr>
    <w:r>
      <w:rPr>
        <w:rFonts w:ascii="Arial" w:hAnsi="Arial" w:cs="Arial"/>
        <w:b/>
        <w:bCs/>
        <w:sz w:val="28"/>
        <w:szCs w:val="28"/>
      </w:rPr>
      <w:t>Registered Student Organizations</w:t>
    </w:r>
  </w:p>
  <w:p w:rsidR="00AE3EF2" w:rsidRDefault="00AE3EF2" w:rsidP="00AE3EF2">
    <w:pPr>
      <w:jc w:val="center"/>
      <w:rPr>
        <w:rFonts w:ascii="Arial" w:hAnsi="Arial" w:cs="Arial"/>
        <w:b/>
        <w:bCs/>
        <w:sz w:val="28"/>
        <w:szCs w:val="28"/>
      </w:rPr>
    </w:pPr>
    <w:r>
      <w:rPr>
        <w:rFonts w:ascii="Arial" w:hAnsi="Arial" w:cs="Arial"/>
        <w:b/>
        <w:bCs/>
        <w:sz w:val="28"/>
        <w:szCs w:val="28"/>
      </w:rPr>
      <w:t>4/12/13</w:t>
    </w:r>
  </w:p>
  <w:p w:rsidR="00AE3EF2" w:rsidRPr="00AE3EF2" w:rsidRDefault="00AE3EF2" w:rsidP="00AE3EF2">
    <w:pPr>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516"/>
    <w:multiLevelType w:val="hybridMultilevel"/>
    <w:tmpl w:val="74E4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C3849"/>
    <w:multiLevelType w:val="hybridMultilevel"/>
    <w:tmpl w:val="029E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B47B18"/>
    <w:multiLevelType w:val="hybridMultilevel"/>
    <w:tmpl w:val="4D02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23BEF"/>
    <w:multiLevelType w:val="hybridMultilevel"/>
    <w:tmpl w:val="08D2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06188"/>
    <w:multiLevelType w:val="hybridMultilevel"/>
    <w:tmpl w:val="D560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3E2B71"/>
    <w:multiLevelType w:val="hybridMultilevel"/>
    <w:tmpl w:val="787A4C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F55EC2"/>
    <w:multiLevelType w:val="hybridMultilevel"/>
    <w:tmpl w:val="79F8A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A11AFF"/>
    <w:multiLevelType w:val="hybridMultilevel"/>
    <w:tmpl w:val="FAB0F596"/>
    <w:lvl w:ilvl="0" w:tplc="1B4441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F2"/>
    <w:rsid w:val="00AE3EF2"/>
    <w:rsid w:val="00D5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767E21F-C565-4EAC-B0D0-C429C405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F2"/>
    <w:pPr>
      <w:spacing w:after="0" w:line="240" w:lineRule="auto"/>
    </w:pPr>
    <w:rPr>
      <w:rFonts w:ascii="Sabon" w:eastAsia="Times New Roman" w:hAnsi="Sab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EF2"/>
    <w:rPr>
      <w:rFonts w:ascii="Arial" w:hAnsi="Arial"/>
      <w:szCs w:val="20"/>
    </w:rPr>
  </w:style>
  <w:style w:type="character" w:customStyle="1" w:styleId="BodyTextChar">
    <w:name w:val="Body Text Char"/>
    <w:basedOn w:val="DefaultParagraphFont"/>
    <w:link w:val="BodyText"/>
    <w:rsid w:val="00AE3EF2"/>
    <w:rPr>
      <w:rFonts w:ascii="Arial" w:eastAsia="Times New Roman" w:hAnsi="Arial" w:cs="Times New Roman"/>
      <w:sz w:val="24"/>
      <w:szCs w:val="20"/>
    </w:rPr>
  </w:style>
  <w:style w:type="paragraph" w:styleId="ListParagraph">
    <w:name w:val="List Paragraph"/>
    <w:basedOn w:val="Normal"/>
    <w:uiPriority w:val="34"/>
    <w:qFormat/>
    <w:rsid w:val="00AE3EF2"/>
    <w:pPr>
      <w:ind w:left="720"/>
      <w:contextualSpacing/>
    </w:pPr>
  </w:style>
  <w:style w:type="character" w:customStyle="1" w:styleId="apple-style-span">
    <w:name w:val="apple-style-span"/>
    <w:basedOn w:val="DefaultParagraphFont"/>
    <w:rsid w:val="00AE3EF2"/>
  </w:style>
  <w:style w:type="paragraph" w:styleId="Title">
    <w:name w:val="Title"/>
    <w:basedOn w:val="Normal"/>
    <w:next w:val="Normal"/>
    <w:link w:val="TitleChar"/>
    <w:uiPriority w:val="10"/>
    <w:qFormat/>
    <w:rsid w:val="00AE3EF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E3EF2"/>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AE3EF2"/>
    <w:pPr>
      <w:tabs>
        <w:tab w:val="center" w:pos="4680"/>
        <w:tab w:val="right" w:pos="9360"/>
      </w:tabs>
    </w:pPr>
  </w:style>
  <w:style w:type="character" w:customStyle="1" w:styleId="HeaderChar">
    <w:name w:val="Header Char"/>
    <w:basedOn w:val="DefaultParagraphFont"/>
    <w:link w:val="Header"/>
    <w:uiPriority w:val="99"/>
    <w:rsid w:val="00AE3EF2"/>
    <w:rPr>
      <w:rFonts w:ascii="Sabon" w:eastAsia="Times New Roman" w:hAnsi="Sabon" w:cs="Times New Roman"/>
      <w:sz w:val="24"/>
      <w:szCs w:val="24"/>
    </w:rPr>
  </w:style>
  <w:style w:type="paragraph" w:styleId="Footer">
    <w:name w:val="footer"/>
    <w:basedOn w:val="Normal"/>
    <w:link w:val="FooterChar"/>
    <w:uiPriority w:val="99"/>
    <w:unhideWhenUsed/>
    <w:rsid w:val="00AE3EF2"/>
    <w:pPr>
      <w:tabs>
        <w:tab w:val="center" w:pos="4680"/>
        <w:tab w:val="right" w:pos="9360"/>
      </w:tabs>
    </w:pPr>
  </w:style>
  <w:style w:type="character" w:customStyle="1" w:styleId="FooterChar">
    <w:name w:val="Footer Char"/>
    <w:basedOn w:val="DefaultParagraphFont"/>
    <w:link w:val="Footer"/>
    <w:uiPriority w:val="99"/>
    <w:rsid w:val="00AE3EF2"/>
    <w:rPr>
      <w:rFonts w:ascii="Sabon" w:eastAsia="Times New Roman" w:hAnsi="Sabo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1677</Words>
  <Characters>9561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Kelly*</dc:creator>
  <cp:keywords/>
  <dc:description/>
  <cp:lastModifiedBy>Davis, Megan*</cp:lastModifiedBy>
  <cp:revision>2</cp:revision>
  <dcterms:created xsi:type="dcterms:W3CDTF">2015-04-22T16:49:00Z</dcterms:created>
  <dcterms:modified xsi:type="dcterms:W3CDTF">2015-04-22T16:49:00Z</dcterms:modified>
</cp:coreProperties>
</file>